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56" w:rsidRDefault="0089359F">
      <w:pPr>
        <w:pStyle w:val="Title"/>
      </w:pPr>
      <w:bookmarkStart w:id="0" w:name="TimeReverse"/>
      <w:r>
        <w:rPr>
          <w:rFonts w:ascii="Times New Roman" w:hAnsi="Times New Roman"/>
          <w:noProof/>
          <w:sz w:val="24"/>
          <w:szCs w:val="24"/>
        </w:rPr>
        <w:drawing>
          <wp:anchor distT="0" distB="0" distL="114300" distR="114300" simplePos="0" relativeHeight="251655168" behindDoc="0" locked="0" layoutInCell="1" allowOverlap="1">
            <wp:simplePos x="0" y="0"/>
            <wp:positionH relativeFrom="column">
              <wp:posOffset>960120</wp:posOffset>
            </wp:positionH>
            <wp:positionV relativeFrom="line">
              <wp:posOffset>-106680</wp:posOffset>
            </wp:positionV>
            <wp:extent cx="3815715" cy="1018540"/>
            <wp:effectExtent l="19050" t="0" r="0" b="0"/>
            <wp:wrapSquare wrapText="r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815715" cy="1018540"/>
                    </a:xfrm>
                    <a:prstGeom prst="rect">
                      <a:avLst/>
                    </a:prstGeom>
                    <a:noFill/>
                  </pic:spPr>
                </pic:pic>
              </a:graphicData>
            </a:graphic>
          </wp:anchor>
        </w:drawing>
      </w:r>
    </w:p>
    <w:p w:rsidR="00410B56" w:rsidRDefault="00410B56">
      <w:pPr>
        <w:pStyle w:val="Title"/>
      </w:pPr>
    </w:p>
    <w:p w:rsidR="00353836" w:rsidRDefault="00353836" w:rsidP="000359BD">
      <w:pPr>
        <w:jc w:val="center"/>
        <w:rPr>
          <w:b/>
          <w:bCs/>
          <w:sz w:val="24"/>
          <w:szCs w:val="24"/>
        </w:rPr>
      </w:pPr>
    </w:p>
    <w:p w:rsidR="00353836" w:rsidRDefault="00353836" w:rsidP="00471463">
      <w:pPr>
        <w:rPr>
          <w:b/>
          <w:bCs/>
          <w:sz w:val="24"/>
          <w:szCs w:val="24"/>
        </w:rPr>
      </w:pPr>
    </w:p>
    <w:p w:rsidR="00353836" w:rsidRDefault="00353836" w:rsidP="000359BD">
      <w:pPr>
        <w:jc w:val="center"/>
        <w:rPr>
          <w:b/>
          <w:bCs/>
          <w:sz w:val="24"/>
          <w:szCs w:val="24"/>
        </w:rPr>
      </w:pPr>
    </w:p>
    <w:p w:rsidR="00410B56" w:rsidRDefault="0035569D" w:rsidP="000359BD">
      <w:pPr>
        <w:jc w:val="center"/>
        <w:rPr>
          <w:b/>
          <w:bCs/>
          <w:sz w:val="24"/>
          <w:szCs w:val="24"/>
        </w:rPr>
      </w:pPr>
      <w:r>
        <w:rPr>
          <w:b/>
          <w:bCs/>
          <w:sz w:val="24"/>
          <w:szCs w:val="24"/>
        </w:rPr>
        <w:t>T</w:t>
      </w:r>
      <w:r w:rsidR="009870CC">
        <w:rPr>
          <w:b/>
          <w:bCs/>
          <w:sz w:val="24"/>
          <w:szCs w:val="24"/>
        </w:rPr>
        <w:t>u</w:t>
      </w:r>
      <w:r w:rsidR="00BF0D26">
        <w:rPr>
          <w:b/>
          <w:bCs/>
          <w:sz w:val="24"/>
          <w:szCs w:val="24"/>
        </w:rPr>
        <w:t>esday</w:t>
      </w:r>
      <w:r>
        <w:rPr>
          <w:b/>
          <w:bCs/>
          <w:sz w:val="24"/>
          <w:szCs w:val="24"/>
        </w:rPr>
        <w:t xml:space="preserve"> </w:t>
      </w:r>
      <w:r w:rsidR="009870CC">
        <w:rPr>
          <w:b/>
          <w:bCs/>
          <w:sz w:val="24"/>
          <w:szCs w:val="24"/>
        </w:rPr>
        <w:t>27 October</w:t>
      </w:r>
      <w:r w:rsidR="00353836">
        <w:rPr>
          <w:b/>
          <w:bCs/>
          <w:sz w:val="24"/>
          <w:szCs w:val="24"/>
        </w:rPr>
        <w:t xml:space="preserve"> </w:t>
      </w:r>
      <w:r w:rsidR="009870CC">
        <w:rPr>
          <w:b/>
          <w:bCs/>
          <w:sz w:val="24"/>
          <w:szCs w:val="24"/>
        </w:rPr>
        <w:t>2015</w:t>
      </w:r>
      <w:r w:rsidR="003B0CA1">
        <w:rPr>
          <w:b/>
          <w:bCs/>
          <w:sz w:val="24"/>
          <w:szCs w:val="24"/>
        </w:rPr>
        <w:t xml:space="preserve"> – 8.30am to 11.4</w:t>
      </w:r>
      <w:r w:rsidR="00ED45E7">
        <w:rPr>
          <w:b/>
          <w:bCs/>
          <w:sz w:val="24"/>
          <w:szCs w:val="24"/>
        </w:rPr>
        <w:t>5am</w:t>
      </w:r>
    </w:p>
    <w:p w:rsidR="00353836" w:rsidRPr="00744E76" w:rsidRDefault="00353836" w:rsidP="000359BD">
      <w:pPr>
        <w:jc w:val="center"/>
        <w:rPr>
          <w:b/>
          <w:bCs/>
          <w:sz w:val="24"/>
          <w:szCs w:val="24"/>
        </w:rPr>
      </w:pPr>
    </w:p>
    <w:p w:rsidR="005D0472" w:rsidRDefault="000359BD" w:rsidP="008C67DE">
      <w:pPr>
        <w:jc w:val="center"/>
        <w:rPr>
          <w:rFonts w:cs="Arial"/>
          <w:b/>
          <w:color w:val="000000"/>
          <w:sz w:val="24"/>
          <w:szCs w:val="24"/>
        </w:rPr>
      </w:pPr>
      <w:r w:rsidRPr="00744E76">
        <w:rPr>
          <w:b/>
          <w:bCs/>
          <w:sz w:val="24"/>
          <w:szCs w:val="24"/>
        </w:rPr>
        <w:t xml:space="preserve">Hosted by </w:t>
      </w:r>
      <w:proofErr w:type="spellStart"/>
      <w:r w:rsidR="009870CC">
        <w:rPr>
          <w:rFonts w:cs="Arial"/>
          <w:b/>
          <w:color w:val="000000"/>
          <w:sz w:val="24"/>
          <w:szCs w:val="24"/>
        </w:rPr>
        <w:t>Gateley</w:t>
      </w:r>
      <w:proofErr w:type="spellEnd"/>
      <w:r w:rsidR="009870CC">
        <w:rPr>
          <w:rFonts w:cs="Arial"/>
          <w:b/>
          <w:color w:val="000000"/>
          <w:sz w:val="24"/>
          <w:szCs w:val="24"/>
        </w:rPr>
        <w:t xml:space="preserve"> LLP</w:t>
      </w:r>
    </w:p>
    <w:p w:rsidR="008C67DE" w:rsidRDefault="008C67DE" w:rsidP="008C67DE">
      <w:pPr>
        <w:jc w:val="center"/>
        <w:rPr>
          <w:rFonts w:cs="Arial"/>
          <w:b/>
          <w:color w:val="000000"/>
          <w:sz w:val="24"/>
          <w:szCs w:val="24"/>
        </w:rPr>
      </w:pPr>
      <w:r>
        <w:rPr>
          <w:rFonts w:cs="Arial"/>
          <w:b/>
          <w:color w:val="000000"/>
          <w:sz w:val="24"/>
          <w:szCs w:val="24"/>
        </w:rPr>
        <w:t xml:space="preserve">One </w:t>
      </w:r>
      <w:r w:rsidR="00E51755">
        <w:rPr>
          <w:rFonts w:cs="Arial"/>
          <w:b/>
          <w:color w:val="000000"/>
          <w:sz w:val="24"/>
          <w:szCs w:val="24"/>
        </w:rPr>
        <w:t>Eleven Edmund Street</w:t>
      </w:r>
    </w:p>
    <w:p w:rsidR="005D0472" w:rsidRDefault="0035569D" w:rsidP="0035569D">
      <w:pPr>
        <w:jc w:val="center"/>
        <w:rPr>
          <w:rFonts w:cs="Arial"/>
          <w:b/>
          <w:color w:val="000000"/>
          <w:sz w:val="24"/>
          <w:szCs w:val="24"/>
        </w:rPr>
      </w:pPr>
      <w:r>
        <w:rPr>
          <w:rFonts w:cs="Arial"/>
          <w:b/>
          <w:color w:val="000000"/>
          <w:sz w:val="24"/>
          <w:szCs w:val="24"/>
        </w:rPr>
        <w:t>Birmingham</w:t>
      </w:r>
    </w:p>
    <w:p w:rsidR="005D0472" w:rsidRPr="00096FB6" w:rsidRDefault="00E51755" w:rsidP="00096FB6">
      <w:pPr>
        <w:jc w:val="center"/>
        <w:rPr>
          <w:rFonts w:cs="Arial"/>
          <w:b/>
          <w:color w:val="000000"/>
          <w:sz w:val="24"/>
          <w:szCs w:val="24"/>
        </w:rPr>
      </w:pPr>
      <w:r>
        <w:rPr>
          <w:rFonts w:cs="Arial"/>
          <w:b/>
          <w:color w:val="000000"/>
          <w:sz w:val="24"/>
          <w:szCs w:val="24"/>
        </w:rPr>
        <w:t>B3 2HJ</w:t>
      </w:r>
    </w:p>
    <w:p w:rsidR="00410B56" w:rsidRPr="00744E76" w:rsidRDefault="00410B56">
      <w:pPr>
        <w:jc w:val="center"/>
        <w:rPr>
          <w:sz w:val="18"/>
          <w:szCs w:val="18"/>
        </w:rPr>
      </w:pPr>
    </w:p>
    <w:p w:rsidR="001C6B7E" w:rsidRDefault="00410B56" w:rsidP="001C6B7E">
      <w:pPr>
        <w:jc w:val="center"/>
        <w:rPr>
          <w:b/>
          <w:bCs/>
          <w:sz w:val="32"/>
          <w:szCs w:val="32"/>
        </w:rPr>
      </w:pPr>
      <w:r w:rsidRPr="00744E76">
        <w:rPr>
          <w:b/>
          <w:bCs/>
          <w:sz w:val="32"/>
          <w:szCs w:val="32"/>
        </w:rPr>
        <w:t>Masterclass</w:t>
      </w:r>
      <w:r w:rsidR="00DC4AB3">
        <w:rPr>
          <w:b/>
          <w:bCs/>
          <w:sz w:val="32"/>
          <w:szCs w:val="32"/>
        </w:rPr>
        <w:t xml:space="preserve"> </w:t>
      </w:r>
    </w:p>
    <w:p w:rsidR="00601D27" w:rsidRPr="001C6B7E" w:rsidRDefault="002778BA">
      <w:pPr>
        <w:jc w:val="center"/>
        <w:rPr>
          <w:b/>
          <w:bCs/>
          <w:sz w:val="32"/>
          <w:szCs w:val="32"/>
        </w:rPr>
      </w:pPr>
      <w:r>
        <w:rPr>
          <w:b/>
          <w:bCs/>
          <w:sz w:val="32"/>
          <w:szCs w:val="32"/>
        </w:rPr>
        <w:t>How to interview about fraud</w:t>
      </w:r>
    </w:p>
    <w:p w:rsidR="00AF646C" w:rsidRPr="00744E76" w:rsidRDefault="00AF646C" w:rsidP="00AF646C">
      <w:pPr>
        <w:jc w:val="left"/>
        <w:rPr>
          <w:rFonts w:cs="Arial"/>
          <w:color w:val="0000FF"/>
        </w:rPr>
      </w:pPr>
    </w:p>
    <w:p w:rsidR="00410B56" w:rsidRPr="00744E76" w:rsidRDefault="00410B56" w:rsidP="00E304C5">
      <w:pPr>
        <w:pStyle w:val="Heading3"/>
        <w:rPr>
          <w:sz w:val="24"/>
          <w:szCs w:val="24"/>
        </w:rPr>
      </w:pPr>
      <w:r w:rsidRPr="00744E76">
        <w:rPr>
          <w:sz w:val="24"/>
          <w:szCs w:val="24"/>
        </w:rPr>
        <w:t>AGENDA</w:t>
      </w:r>
    </w:p>
    <w:p w:rsidR="00410B56" w:rsidRPr="00744E76" w:rsidRDefault="00410B56">
      <w:pPr>
        <w:jc w:val="left"/>
        <w:rPr>
          <w:b/>
          <w:bCs/>
          <w:sz w:val="18"/>
          <w:szCs w:val="18"/>
        </w:rPr>
      </w:pPr>
    </w:p>
    <w:tbl>
      <w:tblPr>
        <w:tblW w:w="510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60"/>
        <w:gridCol w:w="8226"/>
      </w:tblGrid>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A7380F">
            <w:pPr>
              <w:pStyle w:val="body10"/>
              <w:spacing w:before="0" w:beforeAutospacing="0" w:after="0" w:afterAutospacing="0"/>
              <w:rPr>
                <w:rFonts w:cs="Verdana"/>
                <w:sz w:val="18"/>
                <w:szCs w:val="18"/>
              </w:rPr>
            </w:pPr>
            <w:r w:rsidRPr="00D41F98">
              <w:rPr>
                <w:rFonts w:cs="Verdana"/>
                <w:sz w:val="18"/>
                <w:szCs w:val="18"/>
              </w:rPr>
              <w:t xml:space="preserve">08.30 </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6B7E" w:rsidRPr="00D41F98" w:rsidRDefault="001F6A31" w:rsidP="001C6B7E">
            <w:pPr>
              <w:pStyle w:val="body10"/>
              <w:spacing w:before="0" w:beforeAutospacing="0" w:after="0" w:afterAutospacing="0"/>
              <w:rPr>
                <w:rFonts w:cs="Verdana"/>
                <w:sz w:val="18"/>
                <w:szCs w:val="18"/>
              </w:rPr>
            </w:pPr>
            <w:r w:rsidRPr="00D41F98">
              <w:rPr>
                <w:rFonts w:cs="Verdana"/>
                <w:b/>
                <w:bCs/>
                <w:sz w:val="18"/>
                <w:szCs w:val="18"/>
              </w:rPr>
              <w:t xml:space="preserve">Registration and Refreshments </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A7380F">
            <w:pPr>
              <w:pStyle w:val="body10"/>
              <w:spacing w:before="0" w:beforeAutospacing="0" w:after="0" w:afterAutospacing="0"/>
              <w:rPr>
                <w:rFonts w:cs="Verdana"/>
                <w:sz w:val="18"/>
                <w:szCs w:val="18"/>
              </w:rPr>
            </w:pPr>
            <w:r w:rsidRPr="00D41F98">
              <w:rPr>
                <w:rFonts w:cs="Verdana"/>
                <w:sz w:val="18"/>
                <w:szCs w:val="18"/>
              </w:rPr>
              <w:t xml:space="preserve">09.00 </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6B7E" w:rsidRPr="00D41F98" w:rsidRDefault="001F6A31" w:rsidP="001C6B7E">
            <w:pPr>
              <w:pStyle w:val="body10"/>
              <w:spacing w:before="0" w:beforeAutospacing="0" w:after="0" w:afterAutospacing="0"/>
              <w:rPr>
                <w:rFonts w:cs="Verdana"/>
                <w:b/>
                <w:sz w:val="18"/>
                <w:szCs w:val="18"/>
              </w:rPr>
            </w:pPr>
            <w:r w:rsidRPr="00D41F98">
              <w:rPr>
                <w:rFonts w:cs="Verdana"/>
                <w:b/>
                <w:sz w:val="18"/>
                <w:szCs w:val="18"/>
              </w:rPr>
              <w:t xml:space="preserve">Welcome &amp; introduction </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sidRPr="00D41F98">
              <w:rPr>
                <w:rFonts w:cs="Verdana"/>
                <w:sz w:val="18"/>
                <w:szCs w:val="18"/>
              </w:rPr>
              <w:t xml:space="preserve">09.05 </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BF0D26" w:rsidP="001C6B7E">
            <w:pPr>
              <w:rPr>
                <w:sz w:val="18"/>
                <w:szCs w:val="18"/>
              </w:rPr>
            </w:pPr>
            <w:r>
              <w:rPr>
                <w:b/>
                <w:sz w:val="18"/>
                <w:szCs w:val="18"/>
              </w:rPr>
              <w:t>Lorne</w:t>
            </w:r>
            <w:r w:rsidR="002C3C5E">
              <w:rPr>
                <w:b/>
                <w:sz w:val="18"/>
                <w:szCs w:val="18"/>
              </w:rPr>
              <w:t xml:space="preserve"> Wiggin, Royal Bank of Scotland</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BF0D26" w:rsidP="00913FE1">
            <w:pPr>
              <w:pStyle w:val="body10"/>
              <w:spacing w:before="0" w:beforeAutospacing="0" w:after="0" w:afterAutospacing="0"/>
              <w:rPr>
                <w:rFonts w:cs="Verdana"/>
                <w:sz w:val="18"/>
                <w:szCs w:val="18"/>
              </w:rPr>
            </w:pPr>
            <w:r>
              <w:rPr>
                <w:rFonts w:cs="Verdana"/>
                <w:sz w:val="18"/>
                <w:szCs w:val="18"/>
              </w:rPr>
              <w:t>09.3</w:t>
            </w:r>
            <w:r w:rsidR="001F6A31" w:rsidRPr="00D41F98">
              <w:rPr>
                <w:rFonts w:cs="Verdana"/>
                <w:sz w:val="18"/>
                <w:szCs w:val="18"/>
              </w:rPr>
              <w:t xml:space="preserve">5 </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2C3C5E" w:rsidP="00FA5C8C">
            <w:pPr>
              <w:pStyle w:val="Bullet1"/>
              <w:numPr>
                <w:ilvl w:val="0"/>
                <w:numId w:val="0"/>
              </w:numPr>
              <w:spacing w:after="0" w:line="240" w:lineRule="auto"/>
              <w:rPr>
                <w:b/>
                <w:sz w:val="18"/>
                <w:szCs w:val="18"/>
              </w:rPr>
            </w:pPr>
            <w:r>
              <w:rPr>
                <w:b/>
                <w:sz w:val="18"/>
                <w:szCs w:val="18"/>
              </w:rPr>
              <w:t xml:space="preserve">Dr </w:t>
            </w:r>
            <w:r w:rsidR="00BF0D26">
              <w:rPr>
                <w:b/>
                <w:sz w:val="18"/>
                <w:szCs w:val="18"/>
              </w:rPr>
              <w:t xml:space="preserve">Janice </w:t>
            </w:r>
            <w:proofErr w:type="spellStart"/>
            <w:r w:rsidR="00BF0D26">
              <w:rPr>
                <w:b/>
                <w:sz w:val="18"/>
                <w:szCs w:val="18"/>
              </w:rPr>
              <w:t>Goldstraw</w:t>
            </w:r>
            <w:proofErr w:type="spellEnd"/>
            <w:r w:rsidR="00BF0D26">
              <w:rPr>
                <w:b/>
                <w:sz w:val="18"/>
                <w:szCs w:val="18"/>
              </w:rPr>
              <w:t>-White</w:t>
            </w:r>
            <w:r>
              <w:rPr>
                <w:b/>
                <w:sz w:val="18"/>
                <w:szCs w:val="18"/>
              </w:rPr>
              <w:t>, Criminologist</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sidRPr="00D41F98">
              <w:rPr>
                <w:rFonts w:cs="Verdana"/>
                <w:sz w:val="18"/>
                <w:szCs w:val="18"/>
              </w:rPr>
              <w:t xml:space="preserve">10.20 </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0D26" w:rsidRPr="00BF0D26" w:rsidRDefault="00BF0D26" w:rsidP="001C6B7E">
            <w:pPr>
              <w:rPr>
                <w:rFonts w:cs="Tahoma"/>
                <w:b/>
                <w:color w:val="000000"/>
                <w:sz w:val="18"/>
                <w:szCs w:val="18"/>
              </w:rPr>
            </w:pPr>
            <w:r>
              <w:rPr>
                <w:rFonts w:cs="Tahoma"/>
                <w:b/>
                <w:color w:val="000000"/>
                <w:sz w:val="18"/>
                <w:szCs w:val="18"/>
              </w:rPr>
              <w:t>Coffee</w:t>
            </w:r>
          </w:p>
        </w:tc>
      </w:tr>
      <w:tr w:rsidR="00BF0D26"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0D26" w:rsidRPr="00D41F98" w:rsidRDefault="00BF0D26" w:rsidP="00913FE1">
            <w:pPr>
              <w:pStyle w:val="body10"/>
              <w:spacing w:before="0" w:beforeAutospacing="0" w:after="0" w:afterAutospacing="0"/>
              <w:rPr>
                <w:rFonts w:cs="Verdana"/>
                <w:sz w:val="18"/>
                <w:szCs w:val="18"/>
              </w:rPr>
            </w:pPr>
            <w:r>
              <w:rPr>
                <w:rFonts w:cs="Verdana"/>
                <w:sz w:val="18"/>
                <w:szCs w:val="18"/>
              </w:rPr>
              <w:t>10:45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0D26" w:rsidRDefault="002778BA" w:rsidP="001C6B7E">
            <w:pPr>
              <w:rPr>
                <w:rFonts w:cs="Tahoma"/>
                <w:b/>
                <w:color w:val="000000"/>
                <w:sz w:val="18"/>
                <w:szCs w:val="18"/>
              </w:rPr>
            </w:pPr>
            <w:r>
              <w:rPr>
                <w:rFonts w:cs="Tahoma"/>
                <w:b/>
                <w:color w:val="000000"/>
                <w:sz w:val="18"/>
                <w:szCs w:val="18"/>
              </w:rPr>
              <w:t>D.S. Richard Clarke, West Midlands Police</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4E66EB">
            <w:pPr>
              <w:pStyle w:val="body10"/>
              <w:spacing w:before="0" w:beforeAutospacing="0" w:after="0" w:afterAutospacing="0"/>
              <w:rPr>
                <w:rFonts w:cs="Verdana"/>
                <w:sz w:val="18"/>
                <w:szCs w:val="18"/>
              </w:rPr>
            </w:pPr>
            <w:r>
              <w:rPr>
                <w:rFonts w:cs="Verdana"/>
                <w:sz w:val="18"/>
                <w:szCs w:val="18"/>
              </w:rPr>
              <w:t>1</w:t>
            </w:r>
            <w:r w:rsidR="00204178">
              <w:rPr>
                <w:rFonts w:cs="Verdana"/>
                <w:sz w:val="18"/>
                <w:szCs w:val="18"/>
              </w:rPr>
              <w:t>1.</w:t>
            </w:r>
            <w:r w:rsidR="00BF0D26">
              <w:rPr>
                <w:rFonts w:cs="Verdana"/>
                <w:sz w:val="18"/>
                <w:szCs w:val="18"/>
              </w:rPr>
              <w:t>30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204178" w:rsidP="00204178">
            <w:pPr>
              <w:rPr>
                <w:b/>
                <w:bCs/>
                <w:sz w:val="18"/>
                <w:szCs w:val="18"/>
              </w:rPr>
            </w:pPr>
            <w:r w:rsidRPr="00204178">
              <w:rPr>
                <w:b/>
                <w:bCs/>
                <w:sz w:val="18"/>
                <w:szCs w:val="18"/>
              </w:rPr>
              <w:t xml:space="preserve">Questions to the </w:t>
            </w:r>
            <w:r w:rsidR="000871E9">
              <w:rPr>
                <w:b/>
                <w:bCs/>
                <w:sz w:val="18"/>
                <w:szCs w:val="18"/>
              </w:rPr>
              <w:t>speakers</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4E66EB">
            <w:pPr>
              <w:pStyle w:val="body10"/>
              <w:spacing w:before="0" w:beforeAutospacing="0" w:after="0" w:afterAutospacing="0"/>
              <w:rPr>
                <w:rFonts w:cs="Verdana"/>
                <w:sz w:val="18"/>
                <w:szCs w:val="18"/>
              </w:rPr>
            </w:pPr>
            <w:r>
              <w:rPr>
                <w:rFonts w:cs="Verdana"/>
                <w:sz w:val="18"/>
                <w:szCs w:val="18"/>
              </w:rPr>
              <w:t>11.</w:t>
            </w:r>
            <w:r w:rsidR="00BF0D26">
              <w:rPr>
                <w:rFonts w:cs="Verdana"/>
                <w:sz w:val="18"/>
                <w:szCs w:val="18"/>
              </w:rPr>
              <w:t>45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1F6A31" w:rsidP="003F6234">
            <w:pPr>
              <w:pStyle w:val="body10"/>
              <w:spacing w:before="0" w:beforeAutospacing="0" w:after="0" w:afterAutospacing="0"/>
              <w:rPr>
                <w:rFonts w:cs="Verdana"/>
                <w:b/>
                <w:bCs/>
                <w:sz w:val="18"/>
                <w:szCs w:val="18"/>
              </w:rPr>
            </w:pPr>
            <w:r w:rsidRPr="00204178">
              <w:rPr>
                <w:rFonts w:cs="Verdana"/>
                <w:b/>
                <w:bCs/>
                <w:sz w:val="18"/>
                <w:szCs w:val="18"/>
              </w:rPr>
              <w:t>Close</w:t>
            </w:r>
          </w:p>
        </w:tc>
      </w:tr>
    </w:tbl>
    <w:p w:rsidR="00204178" w:rsidRDefault="00204178" w:rsidP="00204178">
      <w:pPr>
        <w:jc w:val="left"/>
        <w:rPr>
          <w:b/>
          <w:bCs/>
          <w:u w:val="single"/>
        </w:rPr>
      </w:pPr>
    </w:p>
    <w:p w:rsidR="00204178" w:rsidRDefault="00204178" w:rsidP="00204178">
      <w:pPr>
        <w:jc w:val="left"/>
        <w:rPr>
          <w:b/>
          <w:bCs/>
          <w:u w:val="single"/>
        </w:rPr>
      </w:pPr>
      <w:r>
        <w:rPr>
          <w:b/>
          <w:bCs/>
          <w:u w:val="single"/>
        </w:rPr>
        <w:t>Speakers</w:t>
      </w:r>
    </w:p>
    <w:p w:rsidR="00774008" w:rsidRDefault="00774008" w:rsidP="00204178">
      <w:pPr>
        <w:jc w:val="left"/>
        <w:rPr>
          <w:b/>
          <w:bCs/>
          <w:u w:val="single"/>
        </w:rPr>
      </w:pPr>
    </w:p>
    <w:p w:rsidR="00774008" w:rsidRDefault="00774008" w:rsidP="00204178">
      <w:pPr>
        <w:jc w:val="left"/>
        <w:rPr>
          <w:rFonts w:cs="Arial"/>
          <w:b/>
          <w:u w:val="single"/>
        </w:rPr>
      </w:pPr>
      <w:r>
        <w:rPr>
          <w:b/>
          <w:bCs/>
          <w:u w:val="single"/>
        </w:rPr>
        <w:t xml:space="preserve">Lorne Wiggin </w:t>
      </w:r>
      <w:r w:rsidRPr="003318C2">
        <w:rPr>
          <w:rFonts w:cs="Arial"/>
          <w:b/>
          <w:u w:val="single"/>
        </w:rPr>
        <w:t>Investigations Manager</w:t>
      </w:r>
      <w:r w:rsidRPr="00774008">
        <w:rPr>
          <w:rFonts w:cs="Arial"/>
          <w:b/>
          <w:u w:val="single"/>
        </w:rPr>
        <w:t>,</w:t>
      </w:r>
      <w:r>
        <w:rPr>
          <w:rFonts w:cs="Arial"/>
          <w:b/>
          <w:u w:val="single"/>
        </w:rPr>
        <w:t xml:space="preserve"> </w:t>
      </w:r>
      <w:r w:rsidRPr="003318C2">
        <w:rPr>
          <w:rFonts w:cs="Arial"/>
          <w:b/>
          <w:u w:val="single"/>
        </w:rPr>
        <w:t>RBS Security &amp; Resilience</w:t>
      </w:r>
    </w:p>
    <w:p w:rsidR="002C3C5E" w:rsidRDefault="002C3C5E" w:rsidP="00204178">
      <w:pPr>
        <w:jc w:val="left"/>
        <w:rPr>
          <w:rFonts w:cs="Arial"/>
          <w:b/>
          <w:u w:val="single"/>
        </w:rPr>
      </w:pPr>
    </w:p>
    <w:p w:rsidR="002C3C5E" w:rsidRDefault="002C3C5E" w:rsidP="00204178">
      <w:pPr>
        <w:jc w:val="left"/>
        <w:rPr>
          <w:b/>
          <w:bCs/>
          <w:u w:val="single"/>
        </w:rPr>
      </w:pPr>
      <w:r>
        <w:rPr>
          <w:rFonts w:cs="Arial"/>
          <w:b/>
          <w:u w:val="single"/>
        </w:rPr>
        <w:t xml:space="preserve">RBS Research Project – Lorne is </w:t>
      </w:r>
      <w:r w:rsidR="00CF4B41">
        <w:rPr>
          <w:rFonts w:cs="Arial"/>
          <w:b/>
          <w:u w:val="single"/>
        </w:rPr>
        <w:t>leading an internal interview</w:t>
      </w:r>
      <w:r>
        <w:rPr>
          <w:rFonts w:cs="Arial"/>
          <w:b/>
          <w:u w:val="single"/>
        </w:rPr>
        <w:t xml:space="preserve"> research project and will introduce this to the forum.  He will return next year to share the findings.</w:t>
      </w:r>
    </w:p>
    <w:p w:rsidR="00774008" w:rsidRDefault="00774008" w:rsidP="00204178">
      <w:pPr>
        <w:jc w:val="left"/>
        <w:rPr>
          <w:b/>
          <w:bCs/>
          <w:u w:val="single"/>
        </w:rPr>
      </w:pPr>
    </w:p>
    <w:p w:rsidR="00156345" w:rsidRPr="003318C2" w:rsidRDefault="00156345" w:rsidP="00156345">
      <w:pPr>
        <w:shd w:val="clear" w:color="auto" w:fill="FFFFFF"/>
        <w:jc w:val="left"/>
        <w:rPr>
          <w:rFonts w:cs="Segoe UI"/>
        </w:rPr>
      </w:pPr>
      <w:r>
        <w:rPr>
          <w:rFonts w:cs="Arial"/>
        </w:rPr>
        <w:t>Lorne j</w:t>
      </w:r>
      <w:r w:rsidRPr="003318C2">
        <w:rPr>
          <w:rFonts w:cs="Arial"/>
        </w:rPr>
        <w:t>oined NatWest in 1985 and worked in Branch Banking moving to mortgage sales in 1992.</w:t>
      </w:r>
      <w:r>
        <w:rPr>
          <w:rFonts w:cs="Segoe UI"/>
        </w:rPr>
        <w:t xml:space="preserve">  After two years of </w:t>
      </w:r>
      <w:r w:rsidRPr="003318C2">
        <w:rPr>
          <w:rFonts w:cs="Arial"/>
        </w:rPr>
        <w:t xml:space="preserve">sales management </w:t>
      </w:r>
      <w:r>
        <w:rPr>
          <w:rFonts w:cs="Arial"/>
        </w:rPr>
        <w:t>he became</w:t>
      </w:r>
      <w:r w:rsidRPr="003318C2">
        <w:rPr>
          <w:rFonts w:cs="Arial"/>
        </w:rPr>
        <w:t xml:space="preserve"> responsible f</w:t>
      </w:r>
      <w:r>
        <w:rPr>
          <w:rFonts w:cs="Arial"/>
        </w:rPr>
        <w:t xml:space="preserve">or training area sales managers. </w:t>
      </w:r>
    </w:p>
    <w:p w:rsidR="00156345" w:rsidRPr="003318C2" w:rsidRDefault="00156345" w:rsidP="00156345">
      <w:pPr>
        <w:shd w:val="clear" w:color="auto" w:fill="FFFFFF"/>
        <w:jc w:val="left"/>
        <w:rPr>
          <w:rFonts w:cs="Segoe UI"/>
        </w:rPr>
      </w:pPr>
      <w:r w:rsidRPr="003318C2">
        <w:rPr>
          <w:rFonts w:cs="Segoe UI"/>
        </w:rPr>
        <w:t> </w:t>
      </w:r>
    </w:p>
    <w:p w:rsidR="00156345" w:rsidRPr="003318C2" w:rsidRDefault="00156345" w:rsidP="00156345">
      <w:pPr>
        <w:shd w:val="clear" w:color="auto" w:fill="FFFFFF"/>
        <w:jc w:val="left"/>
        <w:rPr>
          <w:rFonts w:cs="Segoe UI"/>
        </w:rPr>
      </w:pPr>
      <w:r w:rsidRPr="003318C2">
        <w:rPr>
          <w:rFonts w:cs="Arial"/>
        </w:rPr>
        <w:t xml:space="preserve">Following </w:t>
      </w:r>
      <w:r>
        <w:rPr>
          <w:rFonts w:cs="Arial"/>
        </w:rPr>
        <w:t>a Bank restructure Lorne</w:t>
      </w:r>
      <w:r w:rsidRPr="003318C2">
        <w:rPr>
          <w:rFonts w:cs="Arial"/>
        </w:rPr>
        <w:t xml:space="preserve"> became a Compliance Manager. Over six years this evolved into </w:t>
      </w:r>
      <w:r>
        <w:rPr>
          <w:rFonts w:cs="Arial"/>
        </w:rPr>
        <w:t xml:space="preserve">a </w:t>
      </w:r>
      <w:r w:rsidRPr="003318C2">
        <w:rPr>
          <w:rFonts w:cs="Arial"/>
        </w:rPr>
        <w:t>specialist role working with third party vendors and confirming their adherence to agreed rules and regulations</w:t>
      </w:r>
      <w:r>
        <w:rPr>
          <w:rFonts w:cs="Arial"/>
        </w:rPr>
        <w:t>, during which time NatWest had become RBS</w:t>
      </w:r>
      <w:r w:rsidRPr="003318C2">
        <w:rPr>
          <w:rFonts w:cs="Arial"/>
        </w:rPr>
        <w:t>.</w:t>
      </w:r>
    </w:p>
    <w:p w:rsidR="00156345" w:rsidRPr="003318C2" w:rsidRDefault="00156345" w:rsidP="00156345">
      <w:pPr>
        <w:shd w:val="clear" w:color="auto" w:fill="FFFFFF"/>
        <w:jc w:val="left"/>
        <w:rPr>
          <w:rFonts w:cs="Segoe UI"/>
        </w:rPr>
      </w:pPr>
      <w:r w:rsidRPr="003318C2">
        <w:rPr>
          <w:rFonts w:cs="Segoe UI"/>
        </w:rPr>
        <w:t> </w:t>
      </w:r>
    </w:p>
    <w:p w:rsidR="00156345" w:rsidRPr="003318C2" w:rsidRDefault="00156345" w:rsidP="00156345">
      <w:pPr>
        <w:shd w:val="clear" w:color="auto" w:fill="FFFFFF"/>
        <w:jc w:val="left"/>
        <w:rPr>
          <w:rFonts w:cs="Segoe UI"/>
        </w:rPr>
      </w:pPr>
      <w:r w:rsidRPr="003318C2">
        <w:rPr>
          <w:rFonts w:cs="Arial"/>
        </w:rPr>
        <w:t xml:space="preserve">In 2006 </w:t>
      </w:r>
      <w:r>
        <w:rPr>
          <w:rFonts w:cs="Arial"/>
        </w:rPr>
        <w:t xml:space="preserve">Lorne </w:t>
      </w:r>
      <w:r w:rsidRPr="003318C2">
        <w:rPr>
          <w:rFonts w:cs="Arial"/>
        </w:rPr>
        <w:t>join</w:t>
      </w:r>
      <w:r>
        <w:rPr>
          <w:rFonts w:cs="Arial"/>
        </w:rPr>
        <w:t>ed</w:t>
      </w:r>
      <w:r w:rsidRPr="003318C2">
        <w:rPr>
          <w:rFonts w:cs="Arial"/>
        </w:rPr>
        <w:t xml:space="preserve"> the Investigations team as a Senior Investigator. In June of</w:t>
      </w:r>
      <w:r>
        <w:rPr>
          <w:rFonts w:cs="Arial"/>
        </w:rPr>
        <w:t xml:space="preserve"> this year he</w:t>
      </w:r>
      <w:r w:rsidRPr="003318C2">
        <w:rPr>
          <w:rFonts w:cs="Arial"/>
        </w:rPr>
        <w:t xml:space="preserve"> was promoted to Investigations Manager </w:t>
      </w:r>
      <w:r>
        <w:rPr>
          <w:rFonts w:cs="Arial"/>
        </w:rPr>
        <w:t>and</w:t>
      </w:r>
      <w:r w:rsidRPr="003318C2">
        <w:rPr>
          <w:rFonts w:cs="Arial"/>
        </w:rPr>
        <w:t xml:space="preserve"> now jointly run</w:t>
      </w:r>
      <w:r>
        <w:rPr>
          <w:rFonts w:cs="Arial"/>
        </w:rPr>
        <w:t>s a</w:t>
      </w:r>
      <w:r w:rsidRPr="003318C2">
        <w:rPr>
          <w:rFonts w:cs="Arial"/>
        </w:rPr>
        <w:t xml:space="preserve"> team dealing with internal and external fraud investigations, reputational and regulatory issues, </w:t>
      </w:r>
      <w:r>
        <w:rPr>
          <w:rFonts w:cs="Arial"/>
        </w:rPr>
        <w:t xml:space="preserve">along with anything else the Bank’s senior </w:t>
      </w:r>
      <w:proofErr w:type="gramStart"/>
      <w:r>
        <w:rPr>
          <w:rFonts w:cs="Arial"/>
        </w:rPr>
        <w:t>officers  believe</w:t>
      </w:r>
      <w:proofErr w:type="gramEnd"/>
      <w:r>
        <w:rPr>
          <w:rFonts w:cs="Arial"/>
        </w:rPr>
        <w:t xml:space="preserve"> the team should be involved in.</w:t>
      </w:r>
    </w:p>
    <w:p w:rsidR="00156345" w:rsidRPr="003318C2" w:rsidRDefault="00156345" w:rsidP="00156345">
      <w:pPr>
        <w:shd w:val="clear" w:color="auto" w:fill="FFFFFF"/>
        <w:jc w:val="left"/>
        <w:rPr>
          <w:rFonts w:cs="Segoe UI"/>
        </w:rPr>
      </w:pPr>
      <w:r w:rsidRPr="003318C2">
        <w:rPr>
          <w:rFonts w:cs="Segoe UI"/>
        </w:rPr>
        <w:t> </w:t>
      </w:r>
    </w:p>
    <w:p w:rsidR="003318C2" w:rsidRPr="003318C2" w:rsidRDefault="003318C2" w:rsidP="003318C2">
      <w:pPr>
        <w:shd w:val="clear" w:color="auto" w:fill="FFFFFF"/>
        <w:jc w:val="left"/>
        <w:rPr>
          <w:rFonts w:ascii="Segoe UI" w:hAnsi="Segoe UI" w:cs="Segoe UI"/>
          <w:color w:val="000000"/>
        </w:rPr>
      </w:pPr>
      <w:r w:rsidRPr="003318C2">
        <w:rPr>
          <w:rFonts w:ascii="Segoe UI" w:hAnsi="Segoe UI" w:cs="Segoe UI"/>
          <w:color w:val="000000"/>
        </w:rPr>
        <w:t> </w:t>
      </w:r>
    </w:p>
    <w:p w:rsidR="002C3C5E" w:rsidRPr="002C3C5E" w:rsidRDefault="003B0CA1" w:rsidP="003318C2">
      <w:pPr>
        <w:shd w:val="clear" w:color="auto" w:fill="FFFFFF"/>
        <w:rPr>
          <w:b/>
          <w:u w:val="single"/>
        </w:rPr>
      </w:pPr>
      <w:r>
        <w:rPr>
          <w:b/>
          <w:u w:val="single"/>
        </w:rPr>
        <w:t>Janic</w:t>
      </w:r>
      <w:r w:rsidR="006F0E08">
        <w:rPr>
          <w:b/>
          <w:u w:val="single"/>
        </w:rPr>
        <w:t xml:space="preserve">e </w:t>
      </w:r>
      <w:proofErr w:type="spellStart"/>
      <w:r w:rsidR="002C3C5E" w:rsidRPr="002C3C5E">
        <w:rPr>
          <w:b/>
          <w:u w:val="single"/>
        </w:rPr>
        <w:t>Goldstraw</w:t>
      </w:r>
      <w:proofErr w:type="spellEnd"/>
      <w:r w:rsidR="002C3C5E" w:rsidRPr="002C3C5E">
        <w:rPr>
          <w:b/>
          <w:u w:val="single"/>
        </w:rPr>
        <w:t>-White</w:t>
      </w:r>
      <w:r w:rsidR="002C3C5E">
        <w:rPr>
          <w:b/>
          <w:u w:val="single"/>
        </w:rPr>
        <w:t>, Criminologist</w:t>
      </w:r>
    </w:p>
    <w:p w:rsidR="003318C2" w:rsidRPr="003318C2" w:rsidRDefault="003318C2" w:rsidP="003318C2">
      <w:pPr>
        <w:shd w:val="clear" w:color="auto" w:fill="FFFFFF"/>
        <w:jc w:val="left"/>
        <w:rPr>
          <w:rFonts w:ascii="Helvetica" w:hAnsi="Helvetica" w:cs="Helvetica"/>
          <w:color w:val="000000"/>
          <w:sz w:val="24"/>
          <w:szCs w:val="24"/>
        </w:rPr>
      </w:pPr>
    </w:p>
    <w:p w:rsidR="003318C2" w:rsidRPr="003318C2" w:rsidRDefault="003318C2" w:rsidP="003318C2">
      <w:pPr>
        <w:shd w:val="clear" w:color="auto" w:fill="FFFFFF"/>
        <w:jc w:val="left"/>
        <w:rPr>
          <w:rFonts w:cs="Helvetica"/>
          <w:color w:val="000000"/>
        </w:rPr>
      </w:pPr>
      <w:r w:rsidRPr="003318C2">
        <w:rPr>
          <w:rFonts w:cs="Helvetica"/>
          <w:b/>
          <w:color w:val="000000"/>
          <w:u w:val="single"/>
        </w:rPr>
        <w:t>The other side of the bars: Interviewing fraudsters in prison</w:t>
      </w:r>
    </w:p>
    <w:p w:rsidR="003318C2" w:rsidRPr="003318C2" w:rsidRDefault="003318C2" w:rsidP="003318C2">
      <w:pPr>
        <w:shd w:val="clear" w:color="auto" w:fill="FFFFFF"/>
        <w:jc w:val="left"/>
        <w:rPr>
          <w:rFonts w:cs="Helvetica"/>
          <w:color w:val="000000"/>
        </w:rPr>
      </w:pPr>
    </w:p>
    <w:p w:rsidR="003318C2" w:rsidRPr="003318C2" w:rsidRDefault="002C3C5E" w:rsidP="003318C2">
      <w:pPr>
        <w:shd w:val="clear" w:color="auto" w:fill="FFFFFF"/>
        <w:jc w:val="left"/>
        <w:rPr>
          <w:rFonts w:cs="Helvetica"/>
          <w:color w:val="000000"/>
        </w:rPr>
      </w:pPr>
      <w:r w:rsidRPr="002C3C5E">
        <w:rPr>
          <w:rFonts w:cs="Helvetica"/>
          <w:color w:val="000000"/>
        </w:rPr>
        <w:t>Janice will address the topic of</w:t>
      </w:r>
      <w:r w:rsidR="003318C2" w:rsidRPr="003318C2">
        <w:rPr>
          <w:rFonts w:cs="Helvetica"/>
          <w:color w:val="000000"/>
        </w:rPr>
        <w:t xml:space="preserve"> research interviews</w:t>
      </w:r>
      <w:r w:rsidRPr="002C3C5E">
        <w:rPr>
          <w:rFonts w:cs="Helvetica"/>
          <w:color w:val="000000"/>
        </w:rPr>
        <w:t xml:space="preserve"> and contrast these with</w:t>
      </w:r>
      <w:r w:rsidR="003318C2" w:rsidRPr="003318C2">
        <w:rPr>
          <w:rFonts w:cs="Helvetica"/>
          <w:color w:val="000000"/>
        </w:rPr>
        <w:t xml:space="preserve"> </w:t>
      </w:r>
      <w:r w:rsidRPr="002C3C5E">
        <w:rPr>
          <w:rFonts w:cs="Helvetica"/>
          <w:color w:val="000000"/>
        </w:rPr>
        <w:t>investigatory interviews.</w:t>
      </w:r>
      <w:r w:rsidR="003318C2" w:rsidRPr="003318C2">
        <w:rPr>
          <w:rFonts w:cs="Helvetica"/>
          <w:color w:val="000000"/>
        </w:rPr>
        <w:t xml:space="preserve"> </w:t>
      </w:r>
      <w:r w:rsidRPr="002C3C5E">
        <w:rPr>
          <w:rFonts w:cs="Helvetica"/>
          <w:color w:val="000000"/>
        </w:rPr>
        <w:t xml:space="preserve"> She will cover</w:t>
      </w:r>
      <w:r>
        <w:rPr>
          <w:rFonts w:cs="Helvetica"/>
          <w:color w:val="000000"/>
        </w:rPr>
        <w:t xml:space="preserve"> s</w:t>
      </w:r>
      <w:r w:rsidR="003318C2" w:rsidRPr="003318C2">
        <w:rPr>
          <w:rFonts w:cs="Helvetica"/>
          <w:color w:val="000000"/>
        </w:rPr>
        <w:t>ample selection</w:t>
      </w:r>
      <w:r>
        <w:rPr>
          <w:rFonts w:cs="Helvetica"/>
          <w:color w:val="000000"/>
        </w:rPr>
        <w:t>, the types of research interviews, for</w:t>
      </w:r>
      <w:r w:rsidR="003318C2" w:rsidRPr="003318C2">
        <w:rPr>
          <w:rFonts w:cs="Helvetica"/>
          <w:color w:val="000000"/>
        </w:rPr>
        <w:t>mulating questions</w:t>
      </w:r>
      <w:r>
        <w:rPr>
          <w:rFonts w:cs="Helvetica"/>
          <w:color w:val="000000"/>
        </w:rPr>
        <w:t>, u</w:t>
      </w:r>
      <w:r w:rsidR="003318C2" w:rsidRPr="003318C2">
        <w:rPr>
          <w:rFonts w:cs="Helvetica"/>
          <w:color w:val="000000"/>
        </w:rPr>
        <w:t>ndertaking the interview</w:t>
      </w:r>
      <w:r>
        <w:rPr>
          <w:rFonts w:cs="Helvetica"/>
          <w:color w:val="000000"/>
        </w:rPr>
        <w:t>, w</w:t>
      </w:r>
      <w:r w:rsidR="003318C2" w:rsidRPr="003318C2">
        <w:rPr>
          <w:rFonts w:cs="Helvetica"/>
          <w:color w:val="000000"/>
        </w:rPr>
        <w:t>hy offenders participate</w:t>
      </w:r>
      <w:r>
        <w:rPr>
          <w:rFonts w:cs="Helvetica"/>
          <w:color w:val="000000"/>
        </w:rPr>
        <w:t xml:space="preserve"> and interviewer reflexivity.</w:t>
      </w:r>
    </w:p>
    <w:p w:rsidR="003318C2" w:rsidRPr="003318C2" w:rsidRDefault="003318C2" w:rsidP="003318C2">
      <w:pPr>
        <w:shd w:val="clear" w:color="auto" w:fill="FFFFFF"/>
        <w:jc w:val="left"/>
        <w:rPr>
          <w:rFonts w:ascii="Helvetica" w:hAnsi="Helvetica" w:cs="Helvetica"/>
          <w:color w:val="000000"/>
          <w:sz w:val="24"/>
          <w:szCs w:val="24"/>
        </w:rPr>
      </w:pPr>
    </w:p>
    <w:p w:rsidR="00043588" w:rsidRDefault="006F0E08" w:rsidP="003318C2">
      <w:pPr>
        <w:shd w:val="clear" w:color="auto" w:fill="FFFFFF"/>
        <w:jc w:val="left"/>
        <w:rPr>
          <w:rFonts w:cs="Helvetica"/>
          <w:iCs/>
          <w:color w:val="000000"/>
        </w:rPr>
      </w:pPr>
      <w:r>
        <w:rPr>
          <w:rFonts w:cs="Helvetica"/>
          <w:iCs/>
          <w:color w:val="000000"/>
        </w:rPr>
        <w:lastRenderedPageBreak/>
        <w:t xml:space="preserve">Dr Janice </w:t>
      </w:r>
      <w:proofErr w:type="spellStart"/>
      <w:r w:rsidR="003318C2" w:rsidRPr="003318C2">
        <w:rPr>
          <w:rFonts w:cs="Helvetica"/>
          <w:iCs/>
          <w:color w:val="000000"/>
        </w:rPr>
        <w:t>Goldstraw</w:t>
      </w:r>
      <w:proofErr w:type="spellEnd"/>
      <w:r w:rsidR="003318C2" w:rsidRPr="003318C2">
        <w:rPr>
          <w:rFonts w:cs="Helvetica"/>
          <w:iCs/>
          <w:color w:val="000000"/>
        </w:rPr>
        <w:t>-White is an independent criminologist who runs her own management and research consultancy in the UK. With more than 20 prior years' experience as an accountant and auditor, mainly in the public sector, she is particularly interested in crime in the workplace; fraudster behaviour</w:t>
      </w:r>
      <w:r w:rsidR="00043588">
        <w:rPr>
          <w:rFonts w:cs="Helvetica"/>
          <w:iCs/>
          <w:color w:val="000000"/>
        </w:rPr>
        <w:t>;</w:t>
      </w:r>
      <w:r w:rsidR="003318C2" w:rsidRPr="003318C2">
        <w:rPr>
          <w:rFonts w:cs="Helvetica"/>
          <w:iCs/>
          <w:color w:val="000000"/>
        </w:rPr>
        <w:t xml:space="preserve"> and the role of women in fraud. </w:t>
      </w:r>
    </w:p>
    <w:p w:rsidR="00043588" w:rsidRDefault="00043588" w:rsidP="003318C2">
      <w:pPr>
        <w:shd w:val="clear" w:color="auto" w:fill="FFFFFF"/>
        <w:jc w:val="left"/>
        <w:rPr>
          <w:rFonts w:cs="Helvetica"/>
          <w:iCs/>
          <w:color w:val="000000"/>
        </w:rPr>
      </w:pPr>
    </w:p>
    <w:p w:rsidR="00043588" w:rsidRDefault="003318C2" w:rsidP="003318C2">
      <w:pPr>
        <w:shd w:val="clear" w:color="auto" w:fill="FFFFFF"/>
        <w:jc w:val="left"/>
        <w:rPr>
          <w:rFonts w:cs="Helvetica"/>
          <w:iCs/>
          <w:color w:val="000000"/>
        </w:rPr>
      </w:pPr>
      <w:r w:rsidRPr="003318C2">
        <w:rPr>
          <w:rFonts w:cs="Helvetica"/>
          <w:iCs/>
          <w:color w:val="000000"/>
        </w:rPr>
        <w:t>S</w:t>
      </w:r>
      <w:r w:rsidR="00043588">
        <w:rPr>
          <w:rFonts w:cs="Helvetica"/>
          <w:iCs/>
          <w:color w:val="000000"/>
        </w:rPr>
        <w:t>he has extensively researched</w:t>
      </w:r>
      <w:r w:rsidRPr="003318C2">
        <w:rPr>
          <w:rFonts w:cs="Helvetica"/>
          <w:iCs/>
          <w:color w:val="000000"/>
        </w:rPr>
        <w:t xml:space="preserve"> the area of white-collar crime, both in the UK and in Australia, with a particular focus on offender accounts of criminal behaviour. Her more recent projects have included the impact of the economic climate upon fraudster behaviour; perceptions of fraud, bribery and corruption in the Middle East and insurance fraudster behaviour. </w:t>
      </w:r>
    </w:p>
    <w:p w:rsidR="00043588" w:rsidRDefault="00043588" w:rsidP="003318C2">
      <w:pPr>
        <w:shd w:val="clear" w:color="auto" w:fill="FFFFFF"/>
        <w:jc w:val="left"/>
        <w:rPr>
          <w:rFonts w:cs="Helvetica"/>
          <w:iCs/>
          <w:color w:val="000000"/>
        </w:rPr>
      </w:pPr>
    </w:p>
    <w:p w:rsidR="003318C2" w:rsidRPr="003318C2" w:rsidRDefault="003318C2" w:rsidP="003318C2">
      <w:pPr>
        <w:shd w:val="clear" w:color="auto" w:fill="FFFFFF"/>
        <w:jc w:val="left"/>
        <w:rPr>
          <w:rFonts w:cs="Helvetica"/>
          <w:color w:val="000000"/>
        </w:rPr>
      </w:pPr>
      <w:r w:rsidRPr="003318C2">
        <w:rPr>
          <w:rFonts w:cs="Helvetica"/>
          <w:iCs/>
          <w:color w:val="000000"/>
        </w:rPr>
        <w:t xml:space="preserve">Since completing her PhD on offender accounting and white-collar crime, she has had a number of articles published and </w:t>
      </w:r>
      <w:r w:rsidR="00043588">
        <w:rPr>
          <w:rFonts w:cs="Helvetica"/>
          <w:iCs/>
          <w:color w:val="000000"/>
        </w:rPr>
        <w:t xml:space="preserve">has </w:t>
      </w:r>
      <w:r w:rsidRPr="003318C2">
        <w:rPr>
          <w:rFonts w:cs="Helvetica"/>
          <w:iCs/>
          <w:color w:val="000000"/>
        </w:rPr>
        <w:t>also co-authored separate chapters on workplace crime and the motives of white-collar criminals. Her own book entitled ‘White-Collar Crime: Accounts of Offending Behaviour’ was published in November 2011 by Palgrave MacMillan.</w:t>
      </w:r>
    </w:p>
    <w:p w:rsidR="003318C2" w:rsidRPr="001C6B7E" w:rsidRDefault="003318C2" w:rsidP="00204178">
      <w:pPr>
        <w:jc w:val="left"/>
        <w:rPr>
          <w:b/>
          <w:bCs/>
        </w:rPr>
      </w:pPr>
    </w:p>
    <w:p w:rsidR="002778BA" w:rsidRPr="002778BA" w:rsidRDefault="002778BA" w:rsidP="00204178">
      <w:pPr>
        <w:jc w:val="left"/>
        <w:rPr>
          <w:rFonts w:cs="Helvetica"/>
          <w:b/>
          <w:color w:val="000000"/>
          <w:u w:val="single"/>
        </w:rPr>
      </w:pPr>
      <w:r w:rsidRPr="002778BA">
        <w:rPr>
          <w:rFonts w:cs="Helvetica"/>
          <w:b/>
          <w:color w:val="000000"/>
          <w:u w:val="single"/>
        </w:rPr>
        <w:t>Detective Sergeant Richard Clarke</w:t>
      </w:r>
      <w:r>
        <w:rPr>
          <w:rFonts w:cs="Helvetica"/>
          <w:b/>
          <w:color w:val="000000"/>
          <w:u w:val="single"/>
        </w:rPr>
        <w:t>, West Midlands Police</w:t>
      </w:r>
    </w:p>
    <w:p w:rsidR="002778BA" w:rsidRDefault="002778BA" w:rsidP="00204178">
      <w:pPr>
        <w:jc w:val="left"/>
        <w:rPr>
          <w:rFonts w:ascii="Helvetica" w:hAnsi="Helvetica" w:cs="Helvetica"/>
          <w:color w:val="000000"/>
          <w:sz w:val="22"/>
          <w:szCs w:val="22"/>
        </w:rPr>
      </w:pPr>
    </w:p>
    <w:p w:rsidR="00204178" w:rsidRPr="002778BA" w:rsidRDefault="002778BA" w:rsidP="00204178">
      <w:pPr>
        <w:jc w:val="left"/>
        <w:rPr>
          <w:b/>
          <w:bCs/>
          <w:u w:val="single"/>
        </w:rPr>
      </w:pPr>
      <w:r w:rsidRPr="002778BA">
        <w:rPr>
          <w:rFonts w:cs="Helvetica"/>
          <w:b/>
          <w:color w:val="000000"/>
          <w:u w:val="single"/>
        </w:rPr>
        <w:t>Interview tactics i</w:t>
      </w:r>
      <w:r w:rsidRPr="00904B24">
        <w:rPr>
          <w:rFonts w:cs="Helvetica"/>
          <w:b/>
          <w:color w:val="000000"/>
          <w:u w:val="single"/>
        </w:rPr>
        <w:t>n serious crime and work</w:t>
      </w:r>
      <w:r w:rsidRPr="002778BA">
        <w:rPr>
          <w:rFonts w:cs="Helvetica"/>
          <w:b/>
          <w:color w:val="000000"/>
          <w:u w:val="single"/>
        </w:rPr>
        <w:t>ing</w:t>
      </w:r>
      <w:r w:rsidRPr="00904B24">
        <w:rPr>
          <w:rFonts w:cs="Helvetica"/>
          <w:b/>
          <w:color w:val="000000"/>
          <w:u w:val="single"/>
        </w:rPr>
        <w:t xml:space="preserve"> within prisons</w:t>
      </w:r>
    </w:p>
    <w:p w:rsidR="003318C2" w:rsidRPr="001C6B7E" w:rsidRDefault="003318C2" w:rsidP="00471463">
      <w:pPr>
        <w:rPr>
          <w:rFonts w:ascii="Tahoma" w:hAnsi="Tahoma" w:cs="Tahoma"/>
          <w:color w:val="000000"/>
        </w:rPr>
      </w:pPr>
    </w:p>
    <w:p w:rsidR="002778BA" w:rsidRDefault="002778BA" w:rsidP="00904B24">
      <w:pPr>
        <w:shd w:val="clear" w:color="auto" w:fill="FFFFFF"/>
        <w:jc w:val="left"/>
        <w:rPr>
          <w:rFonts w:cs="Helvetica"/>
        </w:rPr>
      </w:pPr>
      <w:r>
        <w:rPr>
          <w:rFonts w:cs="Helvetica"/>
        </w:rPr>
        <w:t>D.S.</w:t>
      </w:r>
      <w:r w:rsidR="00904B24" w:rsidRPr="00904B24">
        <w:rPr>
          <w:rFonts w:cs="Helvetica"/>
        </w:rPr>
        <w:t xml:space="preserve"> Richard Clarke has been a West Midlands Police officer for 29 years. He spent more than a decade investigating serious &amp; organised crime and homicide. During that phase of his career, he became accredited as an Interview Advisor, providing tactical and strategic advice on suspect and witness interviews to Senior Investigating Officers. </w:t>
      </w:r>
    </w:p>
    <w:p w:rsidR="002778BA" w:rsidRDefault="002778BA" w:rsidP="00904B24">
      <w:pPr>
        <w:shd w:val="clear" w:color="auto" w:fill="FFFFFF"/>
        <w:jc w:val="left"/>
        <w:rPr>
          <w:rFonts w:cs="Helvetica"/>
        </w:rPr>
      </w:pPr>
    </w:p>
    <w:p w:rsidR="00904B24" w:rsidRPr="00904B24" w:rsidRDefault="00904B24" w:rsidP="00904B24">
      <w:pPr>
        <w:shd w:val="clear" w:color="auto" w:fill="FFFFFF"/>
        <w:jc w:val="left"/>
        <w:rPr>
          <w:rFonts w:cs="Helvetica"/>
        </w:rPr>
      </w:pPr>
      <w:r w:rsidRPr="00904B24">
        <w:rPr>
          <w:rFonts w:cs="Helvetica"/>
        </w:rPr>
        <w:t>In 2011 Richard achieved a BA (Hons) in Applied Investigation, a Criminal Justice interview-based programme at the University of Sunderland. Richard set up and still manages the Assisting Offender Unit at West Midlands Police and in 2013 was awarded a MA in Criminology at Birmingham City University. Richard is a visiting lecturer at Birmingham City University and a Subject Matter Expert at the College of Policing.</w:t>
      </w:r>
    </w:p>
    <w:p w:rsidR="00904B24" w:rsidRPr="00904B24" w:rsidRDefault="00904B24" w:rsidP="00904B24">
      <w:pPr>
        <w:shd w:val="clear" w:color="auto" w:fill="FFFFFF"/>
        <w:jc w:val="left"/>
        <w:rPr>
          <w:rFonts w:ascii="Helvetica" w:hAnsi="Helvetica" w:cs="Helvetica"/>
          <w:color w:val="000000"/>
          <w:sz w:val="24"/>
          <w:szCs w:val="24"/>
        </w:rPr>
      </w:pPr>
      <w:r w:rsidRPr="00904B24">
        <w:rPr>
          <w:rFonts w:ascii="Helvetica" w:hAnsi="Helvetica" w:cs="Helvetica"/>
          <w:color w:val="000000"/>
          <w:sz w:val="22"/>
          <w:szCs w:val="22"/>
        </w:rPr>
        <w:t>  </w:t>
      </w:r>
    </w:p>
    <w:p w:rsidR="00204178" w:rsidRDefault="00204178" w:rsidP="00204178">
      <w:pPr>
        <w:jc w:val="left"/>
        <w:rPr>
          <w:b/>
          <w:bCs/>
          <w:sz w:val="18"/>
          <w:szCs w:val="18"/>
        </w:rPr>
      </w:pPr>
    </w:p>
    <w:p w:rsidR="00E764EA" w:rsidRPr="00F3645B" w:rsidRDefault="00E764EA" w:rsidP="00E764EA">
      <w:pPr>
        <w:framePr w:hSpace="180" w:wrap="around" w:vAnchor="text" w:hAnchor="text" w:y="1"/>
      </w:pPr>
      <w:r w:rsidRPr="00F3645B">
        <w:rPr>
          <w:b/>
          <w:bCs/>
        </w:rPr>
        <w:t xml:space="preserve">Please Note:  </w:t>
      </w:r>
      <w:r w:rsidRPr="00F3645B">
        <w:t>Your attendance at this event qualifies as an hourly equivalent of your CPD requirement provided your non accredited course allowance has not already been met.   Please ensure you sign the attendance register.</w:t>
      </w:r>
    </w:p>
    <w:p w:rsidR="00E764EA" w:rsidRDefault="00E764EA" w:rsidP="00C7140C">
      <w:pPr>
        <w:framePr w:hSpace="180" w:wrap="around" w:vAnchor="text" w:hAnchor="text" w:y="1"/>
        <w:rPr>
          <w:rFonts w:ascii="Tahoma" w:hAnsi="Tahoma" w:cs="Tahoma"/>
          <w:color w:val="000000"/>
        </w:rPr>
      </w:pPr>
    </w:p>
    <w:p w:rsidR="0052769E" w:rsidRDefault="0052769E" w:rsidP="00E764EA">
      <w:pPr>
        <w:rPr>
          <w:b/>
          <w:bCs/>
          <w:sz w:val="18"/>
          <w:szCs w:val="18"/>
          <w:u w:val="single"/>
        </w:rPr>
      </w:pPr>
    </w:p>
    <w:p w:rsidR="0052769E" w:rsidRDefault="0052769E" w:rsidP="00E764EA">
      <w:pPr>
        <w:rPr>
          <w:b/>
          <w:bCs/>
          <w:sz w:val="18"/>
          <w:szCs w:val="18"/>
          <w:u w:val="single"/>
        </w:rPr>
      </w:pPr>
    </w:p>
    <w:p w:rsidR="0052769E" w:rsidRDefault="0052769E" w:rsidP="00E764EA">
      <w:pPr>
        <w:rPr>
          <w:rFonts w:cs="Helvetica"/>
        </w:rPr>
      </w:pPr>
      <w:r w:rsidRPr="0052769E">
        <w:rPr>
          <w:rFonts w:cs="Helvetica"/>
          <w:b/>
        </w:rPr>
        <w:t>Venue details and directions</w:t>
      </w:r>
      <w:r>
        <w:rPr>
          <w:rFonts w:cs="Helvetica"/>
        </w:rPr>
        <w:t>:</w:t>
      </w:r>
    </w:p>
    <w:p w:rsidR="0052769E" w:rsidRDefault="0052769E" w:rsidP="00E764EA">
      <w:pPr>
        <w:rPr>
          <w:rFonts w:cs="Helvetica"/>
        </w:rPr>
      </w:pPr>
    </w:p>
    <w:p w:rsidR="0052769E" w:rsidRPr="0052769E" w:rsidRDefault="0052769E" w:rsidP="00E764EA">
      <w:pPr>
        <w:rPr>
          <w:rFonts w:cs="Helvetica"/>
        </w:rPr>
      </w:pPr>
      <w:r>
        <w:rPr>
          <w:rFonts w:cs="Helvetica"/>
        </w:rPr>
        <w:t xml:space="preserve">Click here: </w:t>
      </w:r>
      <w:hyperlink r:id="rId10" w:history="1">
        <w:proofErr w:type="spellStart"/>
        <w:r w:rsidRPr="0052769E">
          <w:rPr>
            <w:rStyle w:val="Hyperlink"/>
            <w:rFonts w:cs="Helvetica"/>
          </w:rPr>
          <w:t>Gateley</w:t>
        </w:r>
        <w:proofErr w:type="spellEnd"/>
        <w:r w:rsidRPr="0052769E">
          <w:rPr>
            <w:rStyle w:val="Hyperlink"/>
            <w:rFonts w:cs="Helvetica"/>
          </w:rPr>
          <w:t xml:space="preserve"> LLP Locatio</w:t>
        </w:r>
        <w:r w:rsidRPr="0052769E">
          <w:rPr>
            <w:rStyle w:val="Hyperlink"/>
            <w:rFonts w:cs="Helvetica"/>
          </w:rPr>
          <w:t>n</w:t>
        </w:r>
        <w:r w:rsidRPr="0052769E">
          <w:rPr>
            <w:rStyle w:val="Hyperlink"/>
            <w:rFonts w:cs="Helvetica"/>
          </w:rPr>
          <w:t xml:space="preserve"> Map</w:t>
        </w:r>
      </w:hyperlink>
      <w:r w:rsidRPr="0052769E">
        <w:rPr>
          <w:rFonts w:cs="Helvetica"/>
        </w:rPr>
        <w:t xml:space="preserve"> </w:t>
      </w:r>
    </w:p>
    <w:p w:rsidR="00471463" w:rsidRPr="00744E76" w:rsidRDefault="00670485" w:rsidP="00E764EA">
      <w:pPr>
        <w:rPr>
          <w:b/>
          <w:bCs/>
          <w:u w:val="single"/>
        </w:rPr>
      </w:pPr>
      <w:bookmarkStart w:id="1" w:name="_GoBack"/>
      <w:bookmarkEnd w:id="1"/>
      <w:r w:rsidRPr="00204178">
        <w:rPr>
          <w:b/>
          <w:bCs/>
          <w:sz w:val="18"/>
          <w:szCs w:val="18"/>
          <w:u w:val="single"/>
        </w:rPr>
        <w:br w:type="page"/>
      </w:r>
      <w:r w:rsidR="00471463">
        <w:rPr>
          <w:b/>
          <w:bCs/>
          <w:u w:val="single"/>
        </w:rPr>
        <w:lastRenderedPageBreak/>
        <w:t>REG</w:t>
      </w:r>
      <w:r w:rsidR="00471463" w:rsidRPr="00744E76">
        <w:rPr>
          <w:b/>
          <w:bCs/>
          <w:u w:val="single"/>
        </w:rPr>
        <w:t>ISTRATION/APPLICATION FORM</w:t>
      </w:r>
    </w:p>
    <w:p w:rsidR="00471463" w:rsidRPr="00744E76" w:rsidRDefault="00471463" w:rsidP="00471463">
      <w:pPr>
        <w:rPr>
          <w:b/>
          <w:bCs/>
          <w:u w:val="single"/>
        </w:rPr>
      </w:pPr>
    </w:p>
    <w:p w:rsidR="00471463" w:rsidRPr="00744E76" w:rsidRDefault="00471463" w:rsidP="00471463">
      <w:pPr>
        <w:rPr>
          <w:b/>
          <w:bCs/>
          <w:u w:val="single"/>
        </w:rPr>
      </w:pPr>
    </w:p>
    <w:p w:rsidR="00BD51E0" w:rsidRDefault="00471463" w:rsidP="00E764EA">
      <w:r w:rsidRPr="0001322A">
        <w:t xml:space="preserve">The Masterclass is </w:t>
      </w:r>
      <w:r w:rsidRPr="0001322A">
        <w:rPr>
          <w:b/>
          <w:bCs/>
        </w:rPr>
        <w:t xml:space="preserve">free </w:t>
      </w:r>
      <w:r w:rsidRPr="0001322A">
        <w:t xml:space="preserve">for Midlands Fraud Forum </w:t>
      </w:r>
      <w:proofErr w:type="gramStart"/>
      <w:r w:rsidRPr="0001322A">
        <w:t>members</w:t>
      </w:r>
      <w:r w:rsidR="0064115B" w:rsidRPr="0001322A">
        <w:t>,</w:t>
      </w:r>
      <w:proofErr w:type="gramEnd"/>
      <w:r w:rsidR="0064115B" w:rsidRPr="0001322A">
        <w:t xml:space="preserve"> or a substitute</w:t>
      </w:r>
      <w:r w:rsidRPr="0001322A">
        <w:t xml:space="preserve"> colleague from their organisation. Non-members c</w:t>
      </w:r>
      <w:r w:rsidR="0064115B" w:rsidRPr="0001322A">
        <w:t>an attend at a cost of £50.00 which</w:t>
      </w:r>
      <w:r w:rsidRPr="0001322A">
        <w:t xml:space="preserve"> include</w:t>
      </w:r>
      <w:r w:rsidR="0064115B" w:rsidRPr="0001322A">
        <w:t xml:space="preserve">s membership of the Forum up to </w:t>
      </w:r>
      <w:r w:rsidR="00E764EA" w:rsidRPr="0001322A">
        <w:t xml:space="preserve">the date of our Annual Conference in </w:t>
      </w:r>
      <w:r w:rsidR="00C7140C" w:rsidRPr="0001322A">
        <w:t>February 2016</w:t>
      </w:r>
      <w:r w:rsidRPr="0001322A">
        <w:t>.</w:t>
      </w:r>
      <w:r w:rsidR="00E764EA" w:rsidRPr="0001322A">
        <w:t xml:space="preserve"> </w:t>
      </w:r>
    </w:p>
    <w:p w:rsidR="00BD51E0" w:rsidRDefault="00BD51E0" w:rsidP="00E764EA"/>
    <w:p w:rsidR="00E764EA" w:rsidRPr="00F3645B" w:rsidRDefault="00E764EA" w:rsidP="00E764EA">
      <w:r w:rsidRPr="0001322A">
        <w:t>Registration for this event can now be made by members on the website using the link below</w:t>
      </w:r>
      <w:r w:rsidRPr="00F3645B">
        <w:t>:</w:t>
      </w:r>
    </w:p>
    <w:p w:rsidR="00E764EA" w:rsidRDefault="00E764EA" w:rsidP="00E764EA"/>
    <w:p w:rsidR="00E764EA" w:rsidRDefault="00FC458D" w:rsidP="00E764EA">
      <w:pPr>
        <w:rPr>
          <w:rFonts w:ascii="Calibri" w:hAnsi="Calibri" w:cs="Calibri"/>
          <w:color w:val="1F497D"/>
          <w:sz w:val="22"/>
          <w:szCs w:val="22"/>
        </w:rPr>
      </w:pPr>
      <w:hyperlink r:id="rId11" w:history="1">
        <w:r w:rsidR="00BD51E0">
          <w:rPr>
            <w:rStyle w:val="Hyperlink"/>
            <w:rFonts w:ascii="Calibri" w:hAnsi="Calibri" w:cs="Calibri"/>
            <w:sz w:val="22"/>
            <w:szCs w:val="22"/>
          </w:rPr>
          <w:t>http://www.midlandsfraudforum.co.uk/event-1991012</w:t>
        </w:r>
      </w:hyperlink>
    </w:p>
    <w:p w:rsidR="00BD51E0" w:rsidRDefault="00BD51E0" w:rsidP="00E764EA">
      <w:pPr>
        <w:rPr>
          <w:color w:val="1F497D"/>
        </w:rPr>
      </w:pPr>
    </w:p>
    <w:p w:rsidR="00A3734E" w:rsidRDefault="00A3734E" w:rsidP="00E764EA"/>
    <w:p w:rsidR="00E764EA" w:rsidRPr="00F3645B" w:rsidRDefault="00E764EA" w:rsidP="00E764EA">
      <w:r>
        <w:t xml:space="preserve">For non-members or replacement colleagues please complete the details below and return it to Sylvia Jones at </w:t>
      </w:r>
      <w:hyperlink r:id="rId12" w:history="1">
        <w:r w:rsidRPr="005C38D2">
          <w:rPr>
            <w:rStyle w:val="Hyperlink"/>
          </w:rPr>
          <w:t>info@midlandsfraudforum.co.uk</w:t>
        </w:r>
      </w:hyperlink>
      <w:r>
        <w:t xml:space="preserve"> or telephone 0121 356 1754</w:t>
      </w:r>
    </w:p>
    <w:p w:rsidR="00E764EA" w:rsidRDefault="00E764EA" w:rsidP="00E764EA">
      <w:pPr>
        <w:rPr>
          <w:b/>
          <w:bCs/>
          <w:u w:val="single"/>
        </w:rPr>
      </w:pPr>
    </w:p>
    <w:p w:rsidR="00E764EA" w:rsidRDefault="00E764EA" w:rsidP="00E764EA">
      <w:pPr>
        <w:rPr>
          <w:sz w:val="18"/>
          <w:szCs w:val="18"/>
        </w:rPr>
      </w:pPr>
    </w:p>
    <w:p w:rsidR="00E764EA" w:rsidRDefault="00E764EA" w:rsidP="00E764EA">
      <w:pPr>
        <w:tabs>
          <w:tab w:val="left" w:pos="180"/>
        </w:tabs>
        <w:ind w:left="480"/>
        <w:rPr>
          <w:sz w:val="18"/>
          <w:szCs w:val="18"/>
        </w:rPr>
      </w:pPr>
    </w:p>
    <w:p w:rsidR="00E764EA" w:rsidRDefault="002E1A86" w:rsidP="00E764EA">
      <w:pPr>
        <w:tabs>
          <w:tab w:val="left" w:pos="180"/>
        </w:tabs>
        <w:ind w:left="480"/>
        <w:rPr>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19685</wp:posOffset>
                </wp:positionV>
                <wp:extent cx="114300" cy="114300"/>
                <wp:effectExtent l="0" t="0" r="19050" b="1905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1.5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TU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"/>
            </w:pict>
          </mc:Fallback>
        </mc:AlternateContent>
      </w:r>
      <w:r w:rsidR="00E764EA">
        <w:rPr>
          <w:sz w:val="18"/>
          <w:szCs w:val="18"/>
        </w:rPr>
        <w:t>I am unable to attend but would like a replacement from my company to attend, please see details below.</w:t>
      </w:r>
    </w:p>
    <w:p w:rsidR="00E764EA" w:rsidRDefault="00E764EA" w:rsidP="00E764EA">
      <w:pPr>
        <w:rPr>
          <w:sz w:val="18"/>
          <w:szCs w:val="18"/>
        </w:rPr>
      </w:pPr>
    </w:p>
    <w:p w:rsidR="00E764EA" w:rsidRDefault="002E1A86" w:rsidP="00E764EA">
      <w:pPr>
        <w:ind w:left="480"/>
        <w:rPr>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26035</wp:posOffset>
                </wp:positionV>
                <wp:extent cx="114300" cy="114300"/>
                <wp:effectExtent l="0" t="0" r="19050" b="1905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0;margin-top:2.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"/>
            </w:pict>
          </mc:Fallback>
        </mc:AlternateContent>
      </w:r>
      <w:r w:rsidR="00E764EA">
        <w:rPr>
          <w:sz w:val="18"/>
          <w:szCs w:val="18"/>
        </w:rPr>
        <w:t xml:space="preserve">Yes, I’d like to attend the Masterclass but I am not a member of Midlands Fraud Forum. </w:t>
      </w:r>
    </w:p>
    <w:p w:rsidR="00E764EA" w:rsidRDefault="002E1A86" w:rsidP="00E764EA">
      <w:pPr>
        <w:ind w:left="480"/>
        <w:rPr>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635000</wp:posOffset>
                </wp:positionH>
                <wp:positionV relativeFrom="paragraph">
                  <wp:posOffset>116205</wp:posOffset>
                </wp:positionV>
                <wp:extent cx="114300" cy="114300"/>
                <wp:effectExtent l="0" t="0" r="19050" b="190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0pt;margin-top:9.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"/>
            </w:pict>
          </mc:Fallback>
        </mc:AlternateContent>
      </w:r>
    </w:p>
    <w:p w:rsidR="00E764EA" w:rsidRDefault="00E764EA" w:rsidP="00E764EA">
      <w:pPr>
        <w:ind w:left="720" w:firstLine="720"/>
        <w:rPr>
          <w:sz w:val="18"/>
          <w:szCs w:val="18"/>
        </w:rPr>
      </w:pPr>
      <w:r>
        <w:rPr>
          <w:sz w:val="18"/>
          <w:szCs w:val="18"/>
        </w:rPr>
        <w:t xml:space="preserve">I enclose a cheque for £50 payable to Midlands Fraud Forum. </w:t>
      </w:r>
    </w:p>
    <w:p w:rsidR="00E764EA" w:rsidRDefault="002E1A86" w:rsidP="00E764EA">
      <w:pPr>
        <w:ind w:left="480"/>
        <w:rPr>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635000</wp:posOffset>
                </wp:positionH>
                <wp:positionV relativeFrom="paragraph">
                  <wp:posOffset>97155</wp:posOffset>
                </wp:positionV>
                <wp:extent cx="114300" cy="114300"/>
                <wp:effectExtent l="0" t="0" r="19050" b="1905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50pt;margin-top:7.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sfFAIAAC0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"/>
            </w:pict>
          </mc:Fallback>
        </mc:AlternateContent>
      </w:r>
    </w:p>
    <w:p w:rsidR="00E764EA" w:rsidRDefault="00E764EA" w:rsidP="00E764EA">
      <w:pPr>
        <w:ind w:left="1440"/>
        <w:rPr>
          <w:sz w:val="18"/>
          <w:szCs w:val="18"/>
        </w:rPr>
      </w:pPr>
      <w:r>
        <w:rPr>
          <w:sz w:val="18"/>
          <w:szCs w:val="18"/>
        </w:rPr>
        <w:t xml:space="preserve">Please send me an invoice to the address below. </w:t>
      </w:r>
    </w:p>
    <w:p w:rsidR="00E764EA" w:rsidRDefault="00E764EA" w:rsidP="00E764EA">
      <w:pPr>
        <w:rPr>
          <w:sz w:val="18"/>
          <w:szCs w:val="18"/>
        </w:rPr>
      </w:pPr>
    </w:p>
    <w:p w:rsidR="00E764EA" w:rsidRPr="0001322A" w:rsidRDefault="00E764EA" w:rsidP="00E764EA">
      <w:pPr>
        <w:rPr>
          <w:sz w:val="18"/>
          <w:szCs w:val="18"/>
        </w:rPr>
      </w:pPr>
      <w:r w:rsidRPr="0001322A">
        <w:rPr>
          <w:sz w:val="18"/>
          <w:szCs w:val="18"/>
        </w:rPr>
        <w:t xml:space="preserve">Please complete the details below using capitals throughout. </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Members name    _______________________________________________________________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Attendee name 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Job Title ____________________________ Company 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Address _______________________________________________________________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b/>
        <w:t xml:space="preserve"> ______________________________Postcode__________________________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Telephone Number ______________________Email _____________________________</w:t>
      </w:r>
    </w:p>
    <w:p w:rsidR="00E764EA" w:rsidRPr="0001322A" w:rsidRDefault="00E764EA" w:rsidP="00E764EA">
      <w:pPr>
        <w:rPr>
          <w:sz w:val="18"/>
          <w:szCs w:val="18"/>
        </w:rPr>
      </w:pPr>
      <w:r w:rsidRPr="0001322A">
        <w:rPr>
          <w:sz w:val="18"/>
          <w:szCs w:val="18"/>
        </w:rPr>
        <w:t xml:space="preserve"> </w:t>
      </w:r>
    </w:p>
    <w:p w:rsidR="00E764EA" w:rsidRDefault="00E764EA" w:rsidP="00E764EA">
      <w:pPr>
        <w:rPr>
          <w:sz w:val="18"/>
          <w:szCs w:val="18"/>
        </w:rPr>
      </w:pPr>
    </w:p>
    <w:p w:rsidR="00471463" w:rsidRPr="00744E76" w:rsidRDefault="00471463" w:rsidP="00471463">
      <w:pPr>
        <w:rPr>
          <w:sz w:val="18"/>
          <w:szCs w:val="18"/>
        </w:rPr>
      </w:pPr>
    </w:p>
    <w:p w:rsidR="00471463" w:rsidRDefault="00471463" w:rsidP="00471463"/>
    <w:p w:rsidR="00471463" w:rsidRDefault="00471463" w:rsidP="00471463"/>
    <w:p w:rsidR="00471463" w:rsidRDefault="00471463" w:rsidP="00471463">
      <w:pPr>
        <w:jc w:val="left"/>
        <w:rPr>
          <w:b/>
          <w:bCs/>
          <w:sz w:val="18"/>
          <w:szCs w:val="18"/>
          <w:u w:val="single"/>
        </w:rPr>
      </w:pPr>
    </w:p>
    <w:p w:rsidR="00471463" w:rsidRPr="00204178" w:rsidRDefault="00471463" w:rsidP="00471463">
      <w:pPr>
        <w:jc w:val="left"/>
        <w:rPr>
          <w:b/>
          <w:bCs/>
          <w:sz w:val="18"/>
          <w:szCs w:val="18"/>
          <w:u w:val="single"/>
        </w:rPr>
      </w:pPr>
    </w:p>
    <w:p w:rsidR="00471463" w:rsidRDefault="00471463" w:rsidP="00471463">
      <w:pPr>
        <w:jc w:val="center"/>
        <w:rPr>
          <w:b/>
          <w:bCs/>
          <w:u w:val="single"/>
        </w:rPr>
      </w:pPr>
    </w:p>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Pr="00744E76" w:rsidRDefault="00471463" w:rsidP="00471463">
      <w:r>
        <w:rPr>
          <w:noProof/>
        </w:rPr>
        <w:drawing>
          <wp:anchor distT="0" distB="0" distL="114300" distR="114300" simplePos="0" relativeHeight="251660288" behindDoc="0" locked="0" layoutInCell="1" allowOverlap="1">
            <wp:simplePos x="0" y="0"/>
            <wp:positionH relativeFrom="column">
              <wp:posOffset>1196340</wp:posOffset>
            </wp:positionH>
            <wp:positionV relativeFrom="line">
              <wp:posOffset>40640</wp:posOffset>
            </wp:positionV>
            <wp:extent cx="3815715" cy="1018540"/>
            <wp:effectExtent l="19050" t="0" r="0" b="0"/>
            <wp:wrapSquare wrapText="r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815715" cy="1018540"/>
                    </a:xfrm>
                    <a:prstGeom prst="rect">
                      <a:avLst/>
                    </a:prstGeom>
                    <a:noFill/>
                  </pic:spPr>
                </pic:pic>
              </a:graphicData>
            </a:graphic>
          </wp:anchor>
        </w:drawing>
      </w:r>
    </w:p>
    <w:p w:rsidR="00471463" w:rsidRPr="00744E76" w:rsidRDefault="00471463" w:rsidP="00471463">
      <w:pPr>
        <w:rPr>
          <w:noProof/>
          <w:lang w:val="en-US" w:eastAsia="en-US"/>
        </w:rPr>
      </w:pPr>
    </w:p>
    <w:p w:rsidR="00471463" w:rsidRPr="00744E76" w:rsidRDefault="00471463" w:rsidP="00471463">
      <w:pPr>
        <w:rPr>
          <w:noProof/>
          <w:lang w:val="en-US" w:eastAsia="en-US"/>
        </w:rPr>
      </w:pPr>
    </w:p>
    <w:bookmarkEnd w:id="0"/>
    <w:p w:rsidR="00471463" w:rsidRDefault="002E1A86" w:rsidP="00471463">
      <w:pPr>
        <w:jc w:val="center"/>
        <w:rPr>
          <w:b/>
          <w:bCs/>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-4220845</wp:posOffset>
                </wp:positionH>
                <wp:positionV relativeFrom="paragraph">
                  <wp:posOffset>878205</wp:posOffset>
                </wp:positionV>
                <wp:extent cx="9331960" cy="3454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4A7" w:rsidRDefault="00B144A7" w:rsidP="00471463">
                            <w:pPr>
                              <w:rPr>
                                <w:sz w:val="24"/>
                                <w:szCs w:val="24"/>
                              </w:rPr>
                            </w:pPr>
                            <w:r>
                              <w:rPr>
                                <w:sz w:val="24"/>
                                <w:szCs w:val="24"/>
                              </w:rPr>
                              <w:t xml:space="preserve">Why not visit: </w:t>
                            </w:r>
                            <w:r>
                              <w:rPr>
                                <w:sz w:val="24"/>
                                <w:szCs w:val="24"/>
                              </w:rPr>
                              <w:tab/>
                            </w:r>
                            <w:r w:rsidRPr="00C042D6">
                              <w:rPr>
                                <w:sz w:val="24"/>
                                <w:szCs w:val="24"/>
                              </w:rPr>
                              <w:t>www.midlandsfraudforum.co.uk</w:t>
                            </w:r>
                          </w:p>
                          <w:p w:rsidR="00B144A7" w:rsidRDefault="00B144A7" w:rsidP="00471463">
                            <w:pPr>
                              <w:rPr>
                                <w:sz w:val="24"/>
                                <w:szCs w:val="24"/>
                              </w:rPr>
                            </w:pPr>
                          </w:p>
                          <w:p w:rsidR="00B144A7" w:rsidRDefault="00B144A7" w:rsidP="00471463">
                            <w:pPr>
                              <w:rPr>
                                <w:sz w:val="24"/>
                                <w:szCs w:val="24"/>
                              </w:rPr>
                            </w:pPr>
                          </w:p>
                          <w:p w:rsidR="00B144A7" w:rsidRDefault="00B144A7" w:rsidP="00471463">
                            <w:pPr>
                              <w:rPr>
                                <w:sz w:val="24"/>
                                <w:szCs w:val="24"/>
                              </w:rPr>
                            </w:pPr>
                            <w:proofErr w:type="gramStart"/>
                            <w:r>
                              <w:rPr>
                                <w:sz w:val="24"/>
                                <w:szCs w:val="24"/>
                              </w:rPr>
                              <w:t>mu</w:t>
                            </w:r>
                            <w:proofErr w:type="gramEnd"/>
                          </w:p>
                          <w:p w:rsidR="00B144A7" w:rsidRDefault="00B144A7" w:rsidP="0047146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35pt;margin-top:69.15pt;width:734.8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sw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" filled="f" stroked="f">
                <v:textbox>
                  <w:txbxContent>
                    <w:p w:rsidR="00B144A7" w:rsidRDefault="00B144A7" w:rsidP="00471463">
                      <w:pPr>
                        <w:rPr>
                          <w:sz w:val="24"/>
                          <w:szCs w:val="24"/>
                        </w:rPr>
                      </w:pPr>
                      <w:r>
                        <w:rPr>
                          <w:sz w:val="24"/>
                          <w:szCs w:val="24"/>
                        </w:rPr>
                        <w:t xml:space="preserve">Why not visit: </w:t>
                      </w:r>
                      <w:r>
                        <w:rPr>
                          <w:sz w:val="24"/>
                          <w:szCs w:val="24"/>
                        </w:rPr>
                        <w:tab/>
                      </w:r>
                      <w:r w:rsidRPr="00C042D6">
                        <w:rPr>
                          <w:sz w:val="24"/>
                          <w:szCs w:val="24"/>
                        </w:rPr>
                        <w:t>www.midlandsfraudforum.co.uk</w:t>
                      </w:r>
                    </w:p>
                    <w:p w:rsidR="00B144A7" w:rsidRDefault="00B144A7" w:rsidP="00471463">
                      <w:pPr>
                        <w:rPr>
                          <w:sz w:val="24"/>
                          <w:szCs w:val="24"/>
                        </w:rPr>
                      </w:pPr>
                    </w:p>
                    <w:p w:rsidR="00B144A7" w:rsidRDefault="00B144A7" w:rsidP="00471463">
                      <w:pPr>
                        <w:rPr>
                          <w:sz w:val="24"/>
                          <w:szCs w:val="24"/>
                        </w:rPr>
                      </w:pPr>
                    </w:p>
                    <w:p w:rsidR="00B144A7" w:rsidRDefault="00B144A7" w:rsidP="00471463">
                      <w:pPr>
                        <w:rPr>
                          <w:sz w:val="24"/>
                          <w:szCs w:val="24"/>
                        </w:rPr>
                      </w:pPr>
                      <w:r>
                        <w:rPr>
                          <w:sz w:val="24"/>
                          <w:szCs w:val="24"/>
                        </w:rPr>
                        <w:t>mu</w:t>
                      </w:r>
                    </w:p>
                    <w:p w:rsidR="00B144A7" w:rsidRDefault="00B144A7" w:rsidP="00471463">
                      <w:pPr>
                        <w:rPr>
                          <w:sz w:val="24"/>
                          <w:szCs w:val="24"/>
                        </w:rPr>
                      </w:pPr>
                    </w:p>
                  </w:txbxContent>
                </v:textbox>
              </v:shape>
            </w:pict>
          </mc:Fallback>
        </mc:AlternateContent>
      </w:r>
    </w:p>
    <w:sectPr w:rsidR="00471463" w:rsidSect="00471463">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567" w:left="1418" w:header="567" w:footer="340" w:gutter="0"/>
      <w:paperSrc w:first="278" w:other="278"/>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8D" w:rsidRDefault="00FC458D">
      <w:r>
        <w:separator/>
      </w:r>
    </w:p>
  </w:endnote>
  <w:endnote w:type="continuationSeparator" w:id="0">
    <w:p w:rsidR="00FC458D" w:rsidRDefault="00FC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7" w:rsidRDefault="00B144A7">
    <w:pPr>
      <w:pStyle w:val="Footer"/>
    </w:pPr>
  </w:p>
  <w:p w:rsidR="00B144A7" w:rsidRDefault="00B14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8D" w:rsidRDefault="00FC458D">
      <w:r>
        <w:separator/>
      </w:r>
    </w:p>
  </w:footnote>
  <w:footnote w:type="continuationSeparator" w:id="0">
    <w:p w:rsidR="00FC458D" w:rsidRDefault="00FC4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9F1"/>
    <w:multiLevelType w:val="hybridMultilevel"/>
    <w:tmpl w:val="DDF80E1E"/>
    <w:lvl w:ilvl="0" w:tplc="0268BF9E">
      <w:start w:val="1"/>
      <w:numFmt w:val="bullet"/>
      <w:lvlText w:val=""/>
      <w:lvlJc w:val="left"/>
      <w:pPr>
        <w:tabs>
          <w:tab w:val="num" w:pos="360"/>
        </w:tabs>
        <w:ind w:left="360" w:hanging="360"/>
      </w:pPr>
      <w:rPr>
        <w:rFonts w:ascii="Symbol" w:hAnsi="Symbol" w:hint="default"/>
      </w:rPr>
    </w:lvl>
    <w:lvl w:ilvl="1" w:tplc="C1045FBC">
      <w:start w:val="1"/>
      <w:numFmt w:val="lowerLetter"/>
      <w:lvlText w:val="%2."/>
      <w:lvlJc w:val="left"/>
      <w:pPr>
        <w:tabs>
          <w:tab w:val="num" w:pos="1080"/>
        </w:tabs>
        <w:ind w:left="1080" w:hanging="360"/>
      </w:pPr>
      <w:rPr>
        <w:rFonts w:cs="Times New Roman"/>
      </w:rPr>
    </w:lvl>
    <w:lvl w:ilvl="2" w:tplc="02C833C6">
      <w:start w:val="1"/>
      <w:numFmt w:val="lowerRoman"/>
      <w:lvlText w:val="%3."/>
      <w:lvlJc w:val="right"/>
      <w:pPr>
        <w:tabs>
          <w:tab w:val="num" w:pos="1800"/>
        </w:tabs>
        <w:ind w:left="1800" w:hanging="180"/>
      </w:pPr>
      <w:rPr>
        <w:rFonts w:cs="Times New Roman"/>
      </w:rPr>
    </w:lvl>
    <w:lvl w:ilvl="3" w:tplc="B270FB98">
      <w:start w:val="1"/>
      <w:numFmt w:val="decimal"/>
      <w:lvlText w:val="%4."/>
      <w:lvlJc w:val="left"/>
      <w:pPr>
        <w:tabs>
          <w:tab w:val="num" w:pos="2520"/>
        </w:tabs>
        <w:ind w:left="2520" w:hanging="360"/>
      </w:pPr>
      <w:rPr>
        <w:rFonts w:cs="Times New Roman"/>
      </w:rPr>
    </w:lvl>
    <w:lvl w:ilvl="4" w:tplc="A686F6E4">
      <w:start w:val="1"/>
      <w:numFmt w:val="lowerLetter"/>
      <w:lvlText w:val="%5."/>
      <w:lvlJc w:val="left"/>
      <w:pPr>
        <w:tabs>
          <w:tab w:val="num" w:pos="3240"/>
        </w:tabs>
        <w:ind w:left="3240" w:hanging="360"/>
      </w:pPr>
      <w:rPr>
        <w:rFonts w:cs="Times New Roman"/>
      </w:rPr>
    </w:lvl>
    <w:lvl w:ilvl="5" w:tplc="138427D4">
      <w:start w:val="1"/>
      <w:numFmt w:val="lowerRoman"/>
      <w:lvlText w:val="%6."/>
      <w:lvlJc w:val="right"/>
      <w:pPr>
        <w:tabs>
          <w:tab w:val="num" w:pos="3960"/>
        </w:tabs>
        <w:ind w:left="3960" w:hanging="180"/>
      </w:pPr>
      <w:rPr>
        <w:rFonts w:cs="Times New Roman"/>
      </w:rPr>
    </w:lvl>
    <w:lvl w:ilvl="6" w:tplc="6A0251D2">
      <w:start w:val="1"/>
      <w:numFmt w:val="decimal"/>
      <w:lvlText w:val="%7."/>
      <w:lvlJc w:val="left"/>
      <w:pPr>
        <w:tabs>
          <w:tab w:val="num" w:pos="4680"/>
        </w:tabs>
        <w:ind w:left="4680" w:hanging="360"/>
      </w:pPr>
      <w:rPr>
        <w:rFonts w:cs="Times New Roman"/>
      </w:rPr>
    </w:lvl>
    <w:lvl w:ilvl="7" w:tplc="49EC4956">
      <w:start w:val="1"/>
      <w:numFmt w:val="lowerLetter"/>
      <w:lvlText w:val="%8."/>
      <w:lvlJc w:val="left"/>
      <w:pPr>
        <w:tabs>
          <w:tab w:val="num" w:pos="5400"/>
        </w:tabs>
        <w:ind w:left="5400" w:hanging="360"/>
      </w:pPr>
      <w:rPr>
        <w:rFonts w:cs="Times New Roman"/>
      </w:rPr>
    </w:lvl>
    <w:lvl w:ilvl="8" w:tplc="E0FA8A58">
      <w:start w:val="1"/>
      <w:numFmt w:val="lowerRoman"/>
      <w:lvlText w:val="%9."/>
      <w:lvlJc w:val="right"/>
      <w:pPr>
        <w:tabs>
          <w:tab w:val="num" w:pos="6120"/>
        </w:tabs>
        <w:ind w:left="6120" w:hanging="180"/>
      </w:pPr>
      <w:rPr>
        <w:rFonts w:cs="Times New Roman"/>
      </w:rPr>
    </w:lvl>
  </w:abstractNum>
  <w:abstractNum w:abstractNumId="1">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2">
    <w:nsid w:val="18B51A53"/>
    <w:multiLevelType w:val="multilevel"/>
    <w:tmpl w:val="128E484A"/>
    <w:lvl w:ilvl="0">
      <w:start w:val="1"/>
      <w:numFmt w:val="decimal"/>
      <w:pStyle w:val="Schedule0"/>
      <w:suff w:val="nothing"/>
      <w:lvlText w:val="Schedule %1"/>
      <w:lvlJc w:val="left"/>
      <w:pPr>
        <w:tabs>
          <w:tab w:val="num" w:pos="0"/>
        </w:tabs>
      </w:pPr>
      <w:rPr>
        <w:rFonts w:cs="Times New Roman"/>
        <w:b/>
        <w:bCs/>
        <w:i w:val="0"/>
        <w:iCs w:val="0"/>
        <w:caps/>
        <w:smallCaps w:val="0"/>
        <w:u w:val="none"/>
      </w:rPr>
    </w:lvl>
    <w:lvl w:ilvl="1">
      <w:start w:val="1"/>
      <w:numFmt w:val="decimal"/>
      <w:lvlRestart w:val="0"/>
      <w:pStyle w:val="Appendix"/>
      <w:suff w:val="nothing"/>
      <w:lvlText w:val="Appendix %2"/>
      <w:lvlJc w:val="left"/>
      <w:pPr>
        <w:tabs>
          <w:tab w:val="num" w:pos="0"/>
        </w:tabs>
      </w:pPr>
      <w:rPr>
        <w:rFonts w:cs="Times New Roman"/>
        <w:b/>
        <w:bCs/>
        <w:i w:val="0"/>
        <w:iCs w:val="0"/>
        <w:caps/>
        <w:smallCaps w:val="0"/>
        <w:u w:val="none"/>
      </w:rPr>
    </w:lvl>
    <w:lvl w:ilvl="2">
      <w:start w:val="1"/>
      <w:numFmt w:val="decimal"/>
      <w:pStyle w:val="Part"/>
      <w:suff w:val="nothing"/>
      <w:lvlText w:val="Part %3"/>
      <w:lvlJc w:val="left"/>
      <w:pPr>
        <w:tabs>
          <w:tab w:val="num" w:pos="0"/>
        </w:tabs>
      </w:pPr>
      <w:rPr>
        <w:rFonts w:cs="Times New Roman"/>
        <w:b/>
        <w:bCs/>
        <w:i w:val="0"/>
        <w:iCs w:val="0"/>
        <w:caps/>
        <w:smallCaps w:val="0"/>
        <w:u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5">
    <w:nsid w:val="2052264C"/>
    <w:multiLevelType w:val="hybridMultilevel"/>
    <w:tmpl w:val="E1C0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36ACA"/>
    <w:multiLevelType w:val="hybridMultilevel"/>
    <w:tmpl w:val="385CAABC"/>
    <w:lvl w:ilvl="0" w:tplc="69F0A6AE">
      <w:start w:val="1"/>
      <w:numFmt w:val="bullet"/>
      <w:lvlText w:val=""/>
      <w:lvlJc w:val="left"/>
      <w:pPr>
        <w:tabs>
          <w:tab w:val="num" w:pos="720"/>
        </w:tabs>
        <w:ind w:left="720" w:hanging="360"/>
      </w:pPr>
      <w:rPr>
        <w:rFonts w:ascii="Wingdings" w:hAnsi="Wingdings" w:hint="default"/>
      </w:rPr>
    </w:lvl>
    <w:lvl w:ilvl="1" w:tplc="E5326E26">
      <w:start w:val="1"/>
      <w:numFmt w:val="bullet"/>
      <w:lvlText w:val="o"/>
      <w:lvlJc w:val="left"/>
      <w:pPr>
        <w:tabs>
          <w:tab w:val="num" w:pos="1440"/>
        </w:tabs>
        <w:ind w:left="1440" w:hanging="360"/>
      </w:pPr>
      <w:rPr>
        <w:rFonts w:ascii="Courier New" w:hAnsi="Courier New" w:hint="default"/>
      </w:rPr>
    </w:lvl>
    <w:lvl w:ilvl="2" w:tplc="446A1AB2">
      <w:start w:val="1"/>
      <w:numFmt w:val="bullet"/>
      <w:lvlText w:val=""/>
      <w:lvlJc w:val="left"/>
      <w:pPr>
        <w:tabs>
          <w:tab w:val="num" w:pos="2160"/>
        </w:tabs>
        <w:ind w:left="2160" w:hanging="360"/>
      </w:pPr>
      <w:rPr>
        <w:rFonts w:ascii="Wingdings" w:hAnsi="Wingdings" w:hint="default"/>
      </w:rPr>
    </w:lvl>
    <w:lvl w:ilvl="3" w:tplc="A6FA4CA4">
      <w:start w:val="1"/>
      <w:numFmt w:val="bullet"/>
      <w:lvlText w:val=""/>
      <w:lvlJc w:val="left"/>
      <w:pPr>
        <w:tabs>
          <w:tab w:val="num" w:pos="2880"/>
        </w:tabs>
        <w:ind w:left="2880" w:hanging="360"/>
      </w:pPr>
      <w:rPr>
        <w:rFonts w:ascii="Symbol" w:hAnsi="Symbol" w:hint="default"/>
      </w:rPr>
    </w:lvl>
    <w:lvl w:ilvl="4" w:tplc="A8DCAE1E">
      <w:start w:val="1"/>
      <w:numFmt w:val="bullet"/>
      <w:lvlText w:val="o"/>
      <w:lvlJc w:val="left"/>
      <w:pPr>
        <w:tabs>
          <w:tab w:val="num" w:pos="3600"/>
        </w:tabs>
        <w:ind w:left="3600" w:hanging="360"/>
      </w:pPr>
      <w:rPr>
        <w:rFonts w:ascii="Courier New" w:hAnsi="Courier New" w:hint="default"/>
      </w:rPr>
    </w:lvl>
    <w:lvl w:ilvl="5" w:tplc="64047174">
      <w:start w:val="1"/>
      <w:numFmt w:val="bullet"/>
      <w:lvlText w:val=""/>
      <w:lvlJc w:val="left"/>
      <w:pPr>
        <w:tabs>
          <w:tab w:val="num" w:pos="4320"/>
        </w:tabs>
        <w:ind w:left="4320" w:hanging="360"/>
      </w:pPr>
      <w:rPr>
        <w:rFonts w:ascii="Wingdings" w:hAnsi="Wingdings" w:hint="default"/>
      </w:rPr>
    </w:lvl>
    <w:lvl w:ilvl="6" w:tplc="13F2688C">
      <w:start w:val="1"/>
      <w:numFmt w:val="bullet"/>
      <w:lvlText w:val=""/>
      <w:lvlJc w:val="left"/>
      <w:pPr>
        <w:tabs>
          <w:tab w:val="num" w:pos="5040"/>
        </w:tabs>
        <w:ind w:left="5040" w:hanging="360"/>
      </w:pPr>
      <w:rPr>
        <w:rFonts w:ascii="Symbol" w:hAnsi="Symbol" w:hint="default"/>
      </w:rPr>
    </w:lvl>
    <w:lvl w:ilvl="7" w:tplc="4C908C98">
      <w:start w:val="1"/>
      <w:numFmt w:val="bullet"/>
      <w:lvlText w:val="o"/>
      <w:lvlJc w:val="left"/>
      <w:pPr>
        <w:tabs>
          <w:tab w:val="num" w:pos="5760"/>
        </w:tabs>
        <w:ind w:left="5760" w:hanging="360"/>
      </w:pPr>
      <w:rPr>
        <w:rFonts w:ascii="Courier New" w:hAnsi="Courier New" w:hint="default"/>
      </w:rPr>
    </w:lvl>
    <w:lvl w:ilvl="8" w:tplc="0980F39E">
      <w:start w:val="1"/>
      <w:numFmt w:val="bullet"/>
      <w:lvlText w:val=""/>
      <w:lvlJc w:val="left"/>
      <w:pPr>
        <w:tabs>
          <w:tab w:val="num" w:pos="6480"/>
        </w:tabs>
        <w:ind w:left="6480" w:hanging="360"/>
      </w:pPr>
      <w:rPr>
        <w:rFonts w:ascii="Wingdings" w:hAnsi="Wingdings" w:hint="default"/>
      </w:rPr>
    </w:lvl>
  </w:abstractNum>
  <w:abstractNum w:abstractNumId="7">
    <w:nsid w:val="2FCC6BFF"/>
    <w:multiLevelType w:val="hybridMultilevel"/>
    <w:tmpl w:val="DDF80E1E"/>
    <w:name w:val="BankingDef"/>
    <w:lvl w:ilvl="0" w:tplc="5100DB40">
      <w:start w:val="1"/>
      <w:numFmt w:val="decimal"/>
      <w:lvlText w:val="%1."/>
      <w:lvlJc w:val="left"/>
      <w:pPr>
        <w:tabs>
          <w:tab w:val="num" w:pos="360"/>
        </w:tabs>
        <w:ind w:left="360" w:hanging="360"/>
      </w:pPr>
      <w:rPr>
        <w:rFonts w:cs="Times New Roman"/>
      </w:rPr>
    </w:lvl>
    <w:lvl w:ilvl="1" w:tplc="E7AAFACA">
      <w:start w:val="1"/>
      <w:numFmt w:val="lowerLetter"/>
      <w:lvlText w:val="%2."/>
      <w:lvlJc w:val="left"/>
      <w:pPr>
        <w:tabs>
          <w:tab w:val="num" w:pos="1080"/>
        </w:tabs>
        <w:ind w:left="1080" w:hanging="360"/>
      </w:pPr>
      <w:rPr>
        <w:rFonts w:cs="Times New Roman"/>
      </w:rPr>
    </w:lvl>
    <w:lvl w:ilvl="2" w:tplc="CAACC258">
      <w:start w:val="1"/>
      <w:numFmt w:val="lowerRoman"/>
      <w:lvlText w:val="%3."/>
      <w:lvlJc w:val="right"/>
      <w:pPr>
        <w:tabs>
          <w:tab w:val="num" w:pos="1800"/>
        </w:tabs>
        <w:ind w:left="1800" w:hanging="180"/>
      </w:pPr>
      <w:rPr>
        <w:rFonts w:cs="Times New Roman"/>
      </w:rPr>
    </w:lvl>
    <w:lvl w:ilvl="3" w:tplc="54AE0744">
      <w:start w:val="1"/>
      <w:numFmt w:val="decimal"/>
      <w:lvlText w:val="%4."/>
      <w:lvlJc w:val="left"/>
      <w:pPr>
        <w:tabs>
          <w:tab w:val="num" w:pos="2520"/>
        </w:tabs>
        <w:ind w:left="2520" w:hanging="360"/>
      </w:pPr>
      <w:rPr>
        <w:rFonts w:cs="Times New Roman"/>
      </w:rPr>
    </w:lvl>
    <w:lvl w:ilvl="4" w:tplc="29A87BC6">
      <w:start w:val="1"/>
      <w:numFmt w:val="lowerLetter"/>
      <w:lvlText w:val="%5."/>
      <w:lvlJc w:val="left"/>
      <w:pPr>
        <w:tabs>
          <w:tab w:val="num" w:pos="3240"/>
        </w:tabs>
        <w:ind w:left="3240" w:hanging="360"/>
      </w:pPr>
      <w:rPr>
        <w:rFonts w:cs="Times New Roman"/>
      </w:rPr>
    </w:lvl>
    <w:lvl w:ilvl="5" w:tplc="C5A015AA">
      <w:start w:val="1"/>
      <w:numFmt w:val="lowerRoman"/>
      <w:lvlText w:val="%6."/>
      <w:lvlJc w:val="right"/>
      <w:pPr>
        <w:tabs>
          <w:tab w:val="num" w:pos="3960"/>
        </w:tabs>
        <w:ind w:left="3960" w:hanging="180"/>
      </w:pPr>
      <w:rPr>
        <w:rFonts w:cs="Times New Roman"/>
      </w:rPr>
    </w:lvl>
    <w:lvl w:ilvl="6" w:tplc="72742C6A">
      <w:start w:val="1"/>
      <w:numFmt w:val="decimal"/>
      <w:lvlText w:val="%7."/>
      <w:lvlJc w:val="left"/>
      <w:pPr>
        <w:tabs>
          <w:tab w:val="num" w:pos="4680"/>
        </w:tabs>
        <w:ind w:left="4680" w:hanging="360"/>
      </w:pPr>
      <w:rPr>
        <w:rFonts w:cs="Times New Roman"/>
      </w:rPr>
    </w:lvl>
    <w:lvl w:ilvl="7" w:tplc="4EDCA126">
      <w:start w:val="1"/>
      <w:numFmt w:val="lowerLetter"/>
      <w:lvlText w:val="%8."/>
      <w:lvlJc w:val="left"/>
      <w:pPr>
        <w:tabs>
          <w:tab w:val="num" w:pos="5400"/>
        </w:tabs>
        <w:ind w:left="5400" w:hanging="360"/>
      </w:pPr>
      <w:rPr>
        <w:rFonts w:cs="Times New Roman"/>
      </w:rPr>
    </w:lvl>
    <w:lvl w:ilvl="8" w:tplc="DCB22792">
      <w:start w:val="1"/>
      <w:numFmt w:val="lowerRoman"/>
      <w:lvlText w:val="%9."/>
      <w:lvlJc w:val="right"/>
      <w:pPr>
        <w:tabs>
          <w:tab w:val="num" w:pos="6120"/>
        </w:tabs>
        <w:ind w:left="6120" w:hanging="180"/>
      </w:pPr>
      <w:rPr>
        <w:rFonts w:cs="Times New Roman"/>
      </w:r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bCs/>
        <w:i w:val="0"/>
        <w:iCs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9">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bCs w:val="0"/>
        <w:i w:val="0"/>
        <w:iCs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29338D0"/>
    <w:multiLevelType w:val="hybridMultilevel"/>
    <w:tmpl w:val="0BDE9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787184"/>
    <w:multiLevelType w:val="multilevel"/>
    <w:tmpl w:val="34ACF83C"/>
    <w:lvl w:ilvl="0">
      <w:start w:val="1"/>
      <w:numFmt w:val="decimal"/>
      <w:pStyle w:val="Level1"/>
      <w:lvlText w:val="%1."/>
      <w:lvlJc w:val="left"/>
      <w:pPr>
        <w:tabs>
          <w:tab w:val="num" w:pos="851"/>
        </w:tabs>
        <w:ind w:left="851" w:hanging="851"/>
      </w:pPr>
      <w:rPr>
        <w:rFonts w:cs="Times New Roman" w:hint="default"/>
        <w:b w:val="0"/>
        <w:bCs w:val="0"/>
        <w:i w:val="0"/>
        <w:iCs w:val="0"/>
        <w:u w:val="none"/>
      </w:rPr>
    </w:lvl>
    <w:lvl w:ilvl="1">
      <w:start w:val="1"/>
      <w:numFmt w:val="decimal"/>
      <w:pStyle w:val="Level2"/>
      <w:lvlText w:val="%1.%2"/>
      <w:lvlJc w:val="left"/>
      <w:pPr>
        <w:tabs>
          <w:tab w:val="num" w:pos="851"/>
        </w:tabs>
        <w:ind w:left="851" w:hanging="851"/>
      </w:pPr>
      <w:rPr>
        <w:rFonts w:cs="Times New Roman" w:hint="default"/>
        <w:b w:val="0"/>
        <w:bCs w:val="0"/>
        <w:i w:val="0"/>
        <w:iCs w:val="0"/>
        <w:u w:val="none"/>
      </w:rPr>
    </w:lvl>
    <w:lvl w:ilvl="2">
      <w:start w:val="1"/>
      <w:numFmt w:val="decimal"/>
      <w:pStyle w:val="Level3"/>
      <w:lvlText w:val="%1.%2.%3"/>
      <w:lvlJc w:val="left"/>
      <w:pPr>
        <w:tabs>
          <w:tab w:val="num" w:pos="1843"/>
        </w:tabs>
        <w:ind w:left="1843" w:hanging="992"/>
      </w:pPr>
      <w:rPr>
        <w:rFonts w:cs="Times New Roman" w:hint="default"/>
        <w:b w:val="0"/>
        <w:bCs w:val="0"/>
        <w:i w:val="0"/>
        <w:iCs w:val="0"/>
        <w:u w:val="none"/>
      </w:rPr>
    </w:lvl>
    <w:lvl w:ilvl="3">
      <w:start w:val="1"/>
      <w:numFmt w:val="decimal"/>
      <w:pStyle w:val="Level4"/>
      <w:lvlText w:val="%1.%2.%3.%4"/>
      <w:lvlJc w:val="left"/>
      <w:pPr>
        <w:tabs>
          <w:tab w:val="num" w:pos="3119"/>
        </w:tabs>
        <w:ind w:left="3119" w:hanging="1276"/>
      </w:pPr>
      <w:rPr>
        <w:rFonts w:cs="Times New Roman" w:hint="default"/>
        <w:b w:val="0"/>
        <w:bCs w:val="0"/>
        <w:i w:val="0"/>
        <w:iCs w:val="0"/>
        <w:u w:val="none"/>
      </w:rPr>
    </w:lvl>
    <w:lvl w:ilvl="4">
      <w:start w:val="1"/>
      <w:numFmt w:val="lowerLetter"/>
      <w:pStyle w:val="Level5"/>
      <w:lvlText w:val="(%5)"/>
      <w:lvlJc w:val="left"/>
      <w:pPr>
        <w:tabs>
          <w:tab w:val="num" w:pos="3119"/>
        </w:tabs>
        <w:ind w:left="3119" w:hanging="1276"/>
      </w:pPr>
      <w:rPr>
        <w:rFonts w:cs="Times New Roman" w:hint="default"/>
        <w:b w:val="0"/>
        <w:bCs w:val="0"/>
        <w:i w:val="0"/>
        <w:iCs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bCs w:val="0"/>
        <w:i w:val="0"/>
        <w:iCs w:val="0"/>
        <w:u w:val="none"/>
      </w:rPr>
    </w:lvl>
    <w:lvl w:ilvl="4">
      <w:start w:val="1"/>
      <w:numFmt w:val="none"/>
      <w:lvlText w:val="(Not Defined)"/>
      <w:lvlJc w:val="left"/>
      <w:pPr>
        <w:tabs>
          <w:tab w:val="num" w:pos="5562"/>
        </w:tabs>
        <w:ind w:left="4689" w:hanging="567"/>
      </w:pPr>
      <w:rPr>
        <w:rFonts w:cs="Times New Roman" w:hint="default"/>
        <w:b w:val="0"/>
        <w:bCs w:val="0"/>
        <w:i w:val="0"/>
        <w:iCs w:val="0"/>
        <w:u w:val="none"/>
      </w:rPr>
    </w:lvl>
    <w:lvl w:ilvl="5">
      <w:start w:val="1"/>
      <w:numFmt w:val="none"/>
      <w:lvlText w:val="(Not Defined)"/>
      <w:lvlJc w:val="left"/>
      <w:pPr>
        <w:tabs>
          <w:tab w:val="num" w:pos="6129"/>
        </w:tabs>
        <w:ind w:left="5256" w:hanging="567"/>
      </w:pPr>
      <w:rPr>
        <w:rFonts w:cs="Times New Roman" w:hint="default"/>
        <w:b w:val="0"/>
        <w:bCs w:val="0"/>
        <w:i w:val="0"/>
        <w:iCs w:val="0"/>
      </w:rPr>
    </w:lvl>
    <w:lvl w:ilvl="6">
      <w:start w:val="1"/>
      <w:numFmt w:val="none"/>
      <w:lvlText w:val="(Not Defined)"/>
      <w:lvlJc w:val="left"/>
      <w:pPr>
        <w:tabs>
          <w:tab w:val="num" w:pos="4320"/>
        </w:tabs>
        <w:ind w:left="3960" w:hanging="1080"/>
      </w:pPr>
      <w:rPr>
        <w:rFonts w:cs="Times New Roman" w:hint="default"/>
        <w:b w:val="0"/>
        <w:bCs w:val="0"/>
        <w:i w:val="0"/>
        <w:iCs w:val="0"/>
      </w:rPr>
    </w:lvl>
    <w:lvl w:ilvl="7">
      <w:start w:val="1"/>
      <w:numFmt w:val="none"/>
      <w:lvlText w:val="(Not Defined)"/>
      <w:lvlJc w:val="left"/>
      <w:pPr>
        <w:tabs>
          <w:tab w:val="num" w:pos="4680"/>
        </w:tabs>
        <w:ind w:left="4464" w:hanging="1224"/>
      </w:pPr>
      <w:rPr>
        <w:rFonts w:cs="Times New Roman" w:hint="default"/>
        <w:b w:val="0"/>
        <w:bCs w:val="0"/>
        <w:i w:val="0"/>
        <w:iCs w:val="0"/>
      </w:rPr>
    </w:lvl>
    <w:lvl w:ilvl="8">
      <w:start w:val="1"/>
      <w:numFmt w:val="none"/>
      <w:lvlText w:val="(Not Defined)"/>
      <w:lvlJc w:val="left"/>
      <w:pPr>
        <w:tabs>
          <w:tab w:val="num" w:pos="5040"/>
        </w:tabs>
        <w:ind w:left="5040" w:hanging="1440"/>
      </w:pPr>
      <w:rPr>
        <w:rFonts w:cs="Times New Roman" w:hint="default"/>
        <w:b w:val="0"/>
        <w:bCs w:val="0"/>
        <w:i w:val="0"/>
        <w:iCs w:val="0"/>
      </w:rPr>
    </w:lvl>
  </w:abstractNum>
  <w:abstractNum w:abstractNumId="13">
    <w:nsid w:val="63870B2C"/>
    <w:multiLevelType w:val="hybridMultilevel"/>
    <w:tmpl w:val="A02E7D68"/>
    <w:lvl w:ilvl="0" w:tplc="605AECD2">
      <w:start w:val="1"/>
      <w:numFmt w:val="bullet"/>
      <w:lvlText w:val=""/>
      <w:lvlJc w:val="left"/>
      <w:pPr>
        <w:tabs>
          <w:tab w:val="num" w:pos="720"/>
        </w:tabs>
        <w:ind w:left="720" w:hanging="360"/>
      </w:pPr>
      <w:rPr>
        <w:rFonts w:ascii="Symbol" w:hAnsi="Symbol" w:hint="default"/>
      </w:rPr>
    </w:lvl>
    <w:lvl w:ilvl="1" w:tplc="D7A8C216">
      <w:start w:val="1"/>
      <w:numFmt w:val="bullet"/>
      <w:lvlText w:val="o"/>
      <w:lvlJc w:val="left"/>
      <w:pPr>
        <w:tabs>
          <w:tab w:val="num" w:pos="1440"/>
        </w:tabs>
        <w:ind w:left="1440" w:hanging="360"/>
      </w:pPr>
      <w:rPr>
        <w:rFonts w:ascii="Courier New" w:hAnsi="Courier New" w:hint="default"/>
      </w:rPr>
    </w:lvl>
    <w:lvl w:ilvl="2" w:tplc="3A8A1CAE">
      <w:start w:val="1"/>
      <w:numFmt w:val="bullet"/>
      <w:lvlText w:val=""/>
      <w:lvlJc w:val="left"/>
      <w:pPr>
        <w:tabs>
          <w:tab w:val="num" w:pos="2160"/>
        </w:tabs>
        <w:ind w:left="2160" w:hanging="360"/>
      </w:pPr>
      <w:rPr>
        <w:rFonts w:ascii="Wingdings" w:hAnsi="Wingdings" w:hint="default"/>
      </w:rPr>
    </w:lvl>
    <w:lvl w:ilvl="3" w:tplc="917E367C">
      <w:start w:val="1"/>
      <w:numFmt w:val="bullet"/>
      <w:lvlText w:val=""/>
      <w:lvlJc w:val="left"/>
      <w:pPr>
        <w:tabs>
          <w:tab w:val="num" w:pos="2880"/>
        </w:tabs>
        <w:ind w:left="2880" w:hanging="360"/>
      </w:pPr>
      <w:rPr>
        <w:rFonts w:ascii="Symbol" w:hAnsi="Symbol" w:hint="default"/>
      </w:rPr>
    </w:lvl>
    <w:lvl w:ilvl="4" w:tplc="9A66BA7E">
      <w:start w:val="1"/>
      <w:numFmt w:val="bullet"/>
      <w:lvlText w:val="o"/>
      <w:lvlJc w:val="left"/>
      <w:pPr>
        <w:tabs>
          <w:tab w:val="num" w:pos="3600"/>
        </w:tabs>
        <w:ind w:left="3600" w:hanging="360"/>
      </w:pPr>
      <w:rPr>
        <w:rFonts w:ascii="Courier New" w:hAnsi="Courier New" w:hint="default"/>
      </w:rPr>
    </w:lvl>
    <w:lvl w:ilvl="5" w:tplc="0CBCC5C0">
      <w:start w:val="1"/>
      <w:numFmt w:val="bullet"/>
      <w:lvlText w:val=""/>
      <w:lvlJc w:val="left"/>
      <w:pPr>
        <w:tabs>
          <w:tab w:val="num" w:pos="4320"/>
        </w:tabs>
        <w:ind w:left="4320" w:hanging="360"/>
      </w:pPr>
      <w:rPr>
        <w:rFonts w:ascii="Wingdings" w:hAnsi="Wingdings" w:hint="default"/>
      </w:rPr>
    </w:lvl>
    <w:lvl w:ilvl="6" w:tplc="FC4A3E32">
      <w:start w:val="1"/>
      <w:numFmt w:val="bullet"/>
      <w:lvlText w:val=""/>
      <w:lvlJc w:val="left"/>
      <w:pPr>
        <w:tabs>
          <w:tab w:val="num" w:pos="5040"/>
        </w:tabs>
        <w:ind w:left="5040" w:hanging="360"/>
      </w:pPr>
      <w:rPr>
        <w:rFonts w:ascii="Symbol" w:hAnsi="Symbol" w:hint="default"/>
      </w:rPr>
    </w:lvl>
    <w:lvl w:ilvl="7" w:tplc="994C94D6">
      <w:start w:val="1"/>
      <w:numFmt w:val="bullet"/>
      <w:lvlText w:val="o"/>
      <w:lvlJc w:val="left"/>
      <w:pPr>
        <w:tabs>
          <w:tab w:val="num" w:pos="5760"/>
        </w:tabs>
        <w:ind w:left="5760" w:hanging="360"/>
      </w:pPr>
      <w:rPr>
        <w:rFonts w:ascii="Courier New" w:hAnsi="Courier New" w:hint="default"/>
      </w:rPr>
    </w:lvl>
    <w:lvl w:ilvl="8" w:tplc="70388570">
      <w:start w:val="1"/>
      <w:numFmt w:val="bullet"/>
      <w:lvlText w:val=""/>
      <w:lvlJc w:val="left"/>
      <w:pPr>
        <w:tabs>
          <w:tab w:val="num" w:pos="6480"/>
        </w:tabs>
        <w:ind w:left="6480" w:hanging="360"/>
      </w:pPr>
      <w:rPr>
        <w:rFonts w:ascii="Wingdings" w:hAnsi="Wingdings" w:hint="default"/>
      </w:r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9"/>
  </w:num>
  <w:num w:numId="2">
    <w:abstractNumId w:val="14"/>
  </w:num>
  <w:num w:numId="3">
    <w:abstractNumId w:val="12"/>
  </w:num>
  <w:num w:numId="4">
    <w:abstractNumId w:val="11"/>
  </w:num>
  <w:num w:numId="5">
    <w:abstractNumId w:val="3"/>
  </w:num>
  <w:num w:numId="6">
    <w:abstractNumId w:val="8"/>
  </w:num>
  <w:num w:numId="7">
    <w:abstractNumId w:val="1"/>
  </w:num>
  <w:num w:numId="8">
    <w:abstractNumId w:val="4"/>
  </w:num>
  <w:num w:numId="9">
    <w:abstractNumId w:val="2"/>
  </w:num>
  <w:num w:numId="10">
    <w:abstractNumId w:val="6"/>
  </w:num>
  <w:num w:numId="11">
    <w:abstractNumId w:val="13"/>
  </w:num>
  <w:num w:numId="12">
    <w:abstractNumId w:val="7"/>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6"/>
  </w:docVars>
  <w:rsids>
    <w:rsidRoot w:val="00707013"/>
    <w:rsid w:val="0001322A"/>
    <w:rsid w:val="000359BD"/>
    <w:rsid w:val="000364B0"/>
    <w:rsid w:val="00043588"/>
    <w:rsid w:val="00062553"/>
    <w:rsid w:val="000840B8"/>
    <w:rsid w:val="000871E9"/>
    <w:rsid w:val="0009034C"/>
    <w:rsid w:val="00092C80"/>
    <w:rsid w:val="0009494A"/>
    <w:rsid w:val="00096FB6"/>
    <w:rsid w:val="000B7A17"/>
    <w:rsid w:val="000D03C9"/>
    <w:rsid w:val="00116155"/>
    <w:rsid w:val="00140CCF"/>
    <w:rsid w:val="001471BB"/>
    <w:rsid w:val="00156345"/>
    <w:rsid w:val="001605E2"/>
    <w:rsid w:val="001643A6"/>
    <w:rsid w:val="00167761"/>
    <w:rsid w:val="00170E55"/>
    <w:rsid w:val="0017384F"/>
    <w:rsid w:val="00180BBB"/>
    <w:rsid w:val="00183AF3"/>
    <w:rsid w:val="001A5112"/>
    <w:rsid w:val="001C3F25"/>
    <w:rsid w:val="001C5127"/>
    <w:rsid w:val="001C6B7E"/>
    <w:rsid w:val="001F6A31"/>
    <w:rsid w:val="00204178"/>
    <w:rsid w:val="00205AAA"/>
    <w:rsid w:val="00224AB9"/>
    <w:rsid w:val="002363B9"/>
    <w:rsid w:val="00242DCC"/>
    <w:rsid w:val="00260B79"/>
    <w:rsid w:val="00261A0C"/>
    <w:rsid w:val="002778BA"/>
    <w:rsid w:val="002A380C"/>
    <w:rsid w:val="002C1A89"/>
    <w:rsid w:val="002C3C5E"/>
    <w:rsid w:val="002D139A"/>
    <w:rsid w:val="002E1A86"/>
    <w:rsid w:val="002F0F73"/>
    <w:rsid w:val="00305776"/>
    <w:rsid w:val="003068FD"/>
    <w:rsid w:val="00330638"/>
    <w:rsid w:val="003318C2"/>
    <w:rsid w:val="003339BA"/>
    <w:rsid w:val="00353836"/>
    <w:rsid w:val="0035569D"/>
    <w:rsid w:val="003824D3"/>
    <w:rsid w:val="003A2942"/>
    <w:rsid w:val="003A3EE0"/>
    <w:rsid w:val="003B0CA1"/>
    <w:rsid w:val="003C4FB7"/>
    <w:rsid w:val="003F6234"/>
    <w:rsid w:val="00410B56"/>
    <w:rsid w:val="0041215A"/>
    <w:rsid w:val="0041685F"/>
    <w:rsid w:val="0044241B"/>
    <w:rsid w:val="00465196"/>
    <w:rsid w:val="004711B8"/>
    <w:rsid w:val="00471463"/>
    <w:rsid w:val="00491C38"/>
    <w:rsid w:val="004A1B4E"/>
    <w:rsid w:val="004C0B3D"/>
    <w:rsid w:val="004E59EF"/>
    <w:rsid w:val="004E66EB"/>
    <w:rsid w:val="004F0654"/>
    <w:rsid w:val="005060B9"/>
    <w:rsid w:val="00525FB9"/>
    <w:rsid w:val="0052769E"/>
    <w:rsid w:val="0053048C"/>
    <w:rsid w:val="00587D00"/>
    <w:rsid w:val="005917CA"/>
    <w:rsid w:val="005A0A23"/>
    <w:rsid w:val="005D0472"/>
    <w:rsid w:val="005D0971"/>
    <w:rsid w:val="005D6A97"/>
    <w:rsid w:val="005E0A71"/>
    <w:rsid w:val="005F30F6"/>
    <w:rsid w:val="00600673"/>
    <w:rsid w:val="00601D27"/>
    <w:rsid w:val="0064115B"/>
    <w:rsid w:val="006430B1"/>
    <w:rsid w:val="00651378"/>
    <w:rsid w:val="00655EDD"/>
    <w:rsid w:val="00670485"/>
    <w:rsid w:val="00672D5A"/>
    <w:rsid w:val="00676A18"/>
    <w:rsid w:val="00694455"/>
    <w:rsid w:val="006A1A2E"/>
    <w:rsid w:val="006D2BBF"/>
    <w:rsid w:val="006D3C2C"/>
    <w:rsid w:val="006D71A7"/>
    <w:rsid w:val="006E79C2"/>
    <w:rsid w:val="006F09BB"/>
    <w:rsid w:val="006F0E08"/>
    <w:rsid w:val="006F4CB9"/>
    <w:rsid w:val="00703BD7"/>
    <w:rsid w:val="00703F30"/>
    <w:rsid w:val="007050E3"/>
    <w:rsid w:val="00707013"/>
    <w:rsid w:val="00717296"/>
    <w:rsid w:val="00732F19"/>
    <w:rsid w:val="00735553"/>
    <w:rsid w:val="00744C4D"/>
    <w:rsid w:val="00744E76"/>
    <w:rsid w:val="00751041"/>
    <w:rsid w:val="00767FD1"/>
    <w:rsid w:val="00772E83"/>
    <w:rsid w:val="00774008"/>
    <w:rsid w:val="007B6FCD"/>
    <w:rsid w:val="00802CDA"/>
    <w:rsid w:val="00805EE5"/>
    <w:rsid w:val="00815230"/>
    <w:rsid w:val="00816DEC"/>
    <w:rsid w:val="0082363F"/>
    <w:rsid w:val="00825076"/>
    <w:rsid w:val="00830CC8"/>
    <w:rsid w:val="0086026F"/>
    <w:rsid w:val="00870F2A"/>
    <w:rsid w:val="00887C3C"/>
    <w:rsid w:val="0089348B"/>
    <w:rsid w:val="0089359F"/>
    <w:rsid w:val="008971D9"/>
    <w:rsid w:val="008A7C33"/>
    <w:rsid w:val="008B5DB7"/>
    <w:rsid w:val="008C2E62"/>
    <w:rsid w:val="008C67DE"/>
    <w:rsid w:val="008E62BD"/>
    <w:rsid w:val="008F1EC6"/>
    <w:rsid w:val="00902FB7"/>
    <w:rsid w:val="00904B24"/>
    <w:rsid w:val="00910E7D"/>
    <w:rsid w:val="00913FE1"/>
    <w:rsid w:val="00916DBD"/>
    <w:rsid w:val="00917AED"/>
    <w:rsid w:val="0092209C"/>
    <w:rsid w:val="0092551E"/>
    <w:rsid w:val="00941A32"/>
    <w:rsid w:val="009431F7"/>
    <w:rsid w:val="00954ECF"/>
    <w:rsid w:val="00957FD4"/>
    <w:rsid w:val="009870CC"/>
    <w:rsid w:val="0099335D"/>
    <w:rsid w:val="009A7113"/>
    <w:rsid w:val="009B2042"/>
    <w:rsid w:val="009E0B82"/>
    <w:rsid w:val="009E2FBA"/>
    <w:rsid w:val="00A141E3"/>
    <w:rsid w:val="00A15CDF"/>
    <w:rsid w:val="00A24D3C"/>
    <w:rsid w:val="00A30577"/>
    <w:rsid w:val="00A3734E"/>
    <w:rsid w:val="00A37B8B"/>
    <w:rsid w:val="00A4152F"/>
    <w:rsid w:val="00A7380F"/>
    <w:rsid w:val="00A774DD"/>
    <w:rsid w:val="00A911CD"/>
    <w:rsid w:val="00A949B9"/>
    <w:rsid w:val="00AB16C8"/>
    <w:rsid w:val="00AC5450"/>
    <w:rsid w:val="00AE473F"/>
    <w:rsid w:val="00AE4913"/>
    <w:rsid w:val="00AE7A70"/>
    <w:rsid w:val="00AF498B"/>
    <w:rsid w:val="00AF646C"/>
    <w:rsid w:val="00B041D7"/>
    <w:rsid w:val="00B144A7"/>
    <w:rsid w:val="00B21BBC"/>
    <w:rsid w:val="00B6745B"/>
    <w:rsid w:val="00B82DCD"/>
    <w:rsid w:val="00B83116"/>
    <w:rsid w:val="00B83B6F"/>
    <w:rsid w:val="00B8437B"/>
    <w:rsid w:val="00B92212"/>
    <w:rsid w:val="00B974BB"/>
    <w:rsid w:val="00B978D8"/>
    <w:rsid w:val="00BA0C2A"/>
    <w:rsid w:val="00BA34C5"/>
    <w:rsid w:val="00BB2785"/>
    <w:rsid w:val="00BC2045"/>
    <w:rsid w:val="00BC4E0B"/>
    <w:rsid w:val="00BD1839"/>
    <w:rsid w:val="00BD2013"/>
    <w:rsid w:val="00BD51E0"/>
    <w:rsid w:val="00BD5860"/>
    <w:rsid w:val="00BE7306"/>
    <w:rsid w:val="00BF0D26"/>
    <w:rsid w:val="00BF4B71"/>
    <w:rsid w:val="00C042D6"/>
    <w:rsid w:val="00C076FC"/>
    <w:rsid w:val="00C1288C"/>
    <w:rsid w:val="00C210A3"/>
    <w:rsid w:val="00C27E18"/>
    <w:rsid w:val="00C428B1"/>
    <w:rsid w:val="00C46E35"/>
    <w:rsid w:val="00C4774B"/>
    <w:rsid w:val="00C539E3"/>
    <w:rsid w:val="00C60D4D"/>
    <w:rsid w:val="00C66DEB"/>
    <w:rsid w:val="00C7140C"/>
    <w:rsid w:val="00C750D0"/>
    <w:rsid w:val="00C83421"/>
    <w:rsid w:val="00C9055A"/>
    <w:rsid w:val="00CF4B41"/>
    <w:rsid w:val="00CF679B"/>
    <w:rsid w:val="00D41F98"/>
    <w:rsid w:val="00D47BA7"/>
    <w:rsid w:val="00D72219"/>
    <w:rsid w:val="00D96DA9"/>
    <w:rsid w:val="00DA5CDD"/>
    <w:rsid w:val="00DB1C83"/>
    <w:rsid w:val="00DC08F3"/>
    <w:rsid w:val="00DC1E23"/>
    <w:rsid w:val="00DC4AB3"/>
    <w:rsid w:val="00E14C43"/>
    <w:rsid w:val="00E23D92"/>
    <w:rsid w:val="00E304C5"/>
    <w:rsid w:val="00E41AD0"/>
    <w:rsid w:val="00E42DAC"/>
    <w:rsid w:val="00E51755"/>
    <w:rsid w:val="00E72DFB"/>
    <w:rsid w:val="00E764EA"/>
    <w:rsid w:val="00E76B61"/>
    <w:rsid w:val="00E85785"/>
    <w:rsid w:val="00E96B8B"/>
    <w:rsid w:val="00EA7A1C"/>
    <w:rsid w:val="00EC10F1"/>
    <w:rsid w:val="00ED45E7"/>
    <w:rsid w:val="00EF3440"/>
    <w:rsid w:val="00F1107F"/>
    <w:rsid w:val="00F16B17"/>
    <w:rsid w:val="00F34091"/>
    <w:rsid w:val="00F40F55"/>
    <w:rsid w:val="00F91DCA"/>
    <w:rsid w:val="00F93A2B"/>
    <w:rsid w:val="00FA5C8C"/>
    <w:rsid w:val="00FB0D34"/>
    <w:rsid w:val="00FB2307"/>
    <w:rsid w:val="00FB3DD4"/>
    <w:rsid w:val="00FC458D"/>
    <w:rsid w:val="00FC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 w:type="character" w:styleId="FollowedHyperlink">
    <w:name w:val="FollowedHyperlink"/>
    <w:basedOn w:val="DefaultParagraphFont"/>
    <w:locked/>
    <w:rsid w:val="00BD51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 w:type="character" w:styleId="FollowedHyperlink">
    <w:name w:val="FollowedHyperlink"/>
    <w:basedOn w:val="DefaultParagraphFont"/>
    <w:locked/>
    <w:rsid w:val="00BD5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9231728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4975946">
              <w:marLeft w:val="0"/>
              <w:marRight w:val="0"/>
              <w:marTop w:val="0"/>
              <w:marBottom w:val="0"/>
              <w:divBdr>
                <w:top w:val="none" w:sz="0" w:space="0" w:color="auto"/>
                <w:left w:val="none" w:sz="0" w:space="0" w:color="auto"/>
                <w:bottom w:val="none" w:sz="0" w:space="0" w:color="auto"/>
                <w:right w:val="none" w:sz="0" w:space="0" w:color="auto"/>
              </w:divBdr>
              <w:divsChild>
                <w:div w:id="1954509814">
                  <w:marLeft w:val="0"/>
                  <w:marRight w:val="0"/>
                  <w:marTop w:val="0"/>
                  <w:marBottom w:val="0"/>
                  <w:divBdr>
                    <w:top w:val="none" w:sz="0" w:space="0" w:color="auto"/>
                    <w:left w:val="none" w:sz="0" w:space="0" w:color="auto"/>
                    <w:bottom w:val="none" w:sz="0" w:space="0" w:color="auto"/>
                    <w:right w:val="none" w:sz="0" w:space="0" w:color="auto"/>
                  </w:divBdr>
                  <w:divsChild>
                    <w:div w:id="1758136320">
                      <w:marLeft w:val="0"/>
                      <w:marRight w:val="0"/>
                      <w:marTop w:val="0"/>
                      <w:marBottom w:val="0"/>
                      <w:divBdr>
                        <w:top w:val="none" w:sz="0" w:space="0" w:color="auto"/>
                        <w:left w:val="none" w:sz="0" w:space="0" w:color="auto"/>
                        <w:bottom w:val="none" w:sz="0" w:space="0" w:color="auto"/>
                        <w:right w:val="none" w:sz="0" w:space="0" w:color="auto"/>
                      </w:divBdr>
                      <w:divsChild>
                        <w:div w:id="120153274">
                          <w:marLeft w:val="0"/>
                          <w:marRight w:val="0"/>
                          <w:marTop w:val="0"/>
                          <w:marBottom w:val="0"/>
                          <w:divBdr>
                            <w:top w:val="none" w:sz="0" w:space="0" w:color="auto"/>
                            <w:left w:val="none" w:sz="0" w:space="0" w:color="auto"/>
                            <w:bottom w:val="none" w:sz="0" w:space="0" w:color="auto"/>
                            <w:right w:val="none" w:sz="0" w:space="0" w:color="auto"/>
                          </w:divBdr>
                          <w:divsChild>
                            <w:div w:id="232476077">
                              <w:marLeft w:val="0"/>
                              <w:marRight w:val="0"/>
                              <w:marTop w:val="0"/>
                              <w:marBottom w:val="0"/>
                              <w:divBdr>
                                <w:top w:val="none" w:sz="0" w:space="0" w:color="auto"/>
                                <w:left w:val="none" w:sz="0" w:space="0" w:color="auto"/>
                                <w:bottom w:val="none" w:sz="0" w:space="0" w:color="auto"/>
                                <w:right w:val="none" w:sz="0" w:space="0" w:color="auto"/>
                              </w:divBdr>
                              <w:divsChild>
                                <w:div w:id="1014847274">
                                  <w:marLeft w:val="0"/>
                                  <w:marRight w:val="0"/>
                                  <w:marTop w:val="0"/>
                                  <w:marBottom w:val="0"/>
                                  <w:divBdr>
                                    <w:top w:val="none" w:sz="0" w:space="0" w:color="auto"/>
                                    <w:left w:val="none" w:sz="0" w:space="0" w:color="auto"/>
                                    <w:bottom w:val="none" w:sz="0" w:space="0" w:color="auto"/>
                                    <w:right w:val="none" w:sz="0" w:space="0" w:color="auto"/>
                                  </w:divBdr>
                                  <w:divsChild>
                                    <w:div w:id="1771585765">
                                      <w:marLeft w:val="0"/>
                                      <w:marRight w:val="0"/>
                                      <w:marTop w:val="0"/>
                                      <w:marBottom w:val="0"/>
                                      <w:divBdr>
                                        <w:top w:val="none" w:sz="0" w:space="0" w:color="auto"/>
                                        <w:left w:val="none" w:sz="0" w:space="0" w:color="auto"/>
                                        <w:bottom w:val="none" w:sz="0" w:space="0" w:color="auto"/>
                                        <w:right w:val="none" w:sz="0" w:space="0" w:color="auto"/>
                                      </w:divBdr>
                                      <w:divsChild>
                                        <w:div w:id="230315587">
                                          <w:marLeft w:val="0"/>
                                          <w:marRight w:val="0"/>
                                          <w:marTop w:val="0"/>
                                          <w:marBottom w:val="0"/>
                                          <w:divBdr>
                                            <w:top w:val="none" w:sz="0" w:space="0" w:color="auto"/>
                                            <w:left w:val="none" w:sz="0" w:space="0" w:color="auto"/>
                                            <w:bottom w:val="none" w:sz="0" w:space="0" w:color="auto"/>
                                            <w:right w:val="none" w:sz="0" w:space="0" w:color="auto"/>
                                          </w:divBdr>
                                        </w:div>
                                        <w:div w:id="1829207080">
                                          <w:marLeft w:val="0"/>
                                          <w:marRight w:val="0"/>
                                          <w:marTop w:val="0"/>
                                          <w:marBottom w:val="0"/>
                                          <w:divBdr>
                                            <w:top w:val="none" w:sz="0" w:space="0" w:color="auto"/>
                                            <w:left w:val="none" w:sz="0" w:space="0" w:color="auto"/>
                                            <w:bottom w:val="none" w:sz="0" w:space="0" w:color="auto"/>
                                            <w:right w:val="none" w:sz="0" w:space="0" w:color="auto"/>
                                          </w:divBdr>
                                        </w:div>
                                        <w:div w:id="648289487">
                                          <w:marLeft w:val="0"/>
                                          <w:marRight w:val="0"/>
                                          <w:marTop w:val="0"/>
                                          <w:marBottom w:val="0"/>
                                          <w:divBdr>
                                            <w:top w:val="none" w:sz="0" w:space="0" w:color="auto"/>
                                            <w:left w:val="none" w:sz="0" w:space="0" w:color="auto"/>
                                            <w:bottom w:val="none" w:sz="0" w:space="0" w:color="auto"/>
                                            <w:right w:val="none" w:sz="0" w:space="0" w:color="auto"/>
                                          </w:divBdr>
                                        </w:div>
                                        <w:div w:id="1389064247">
                                          <w:marLeft w:val="0"/>
                                          <w:marRight w:val="0"/>
                                          <w:marTop w:val="0"/>
                                          <w:marBottom w:val="0"/>
                                          <w:divBdr>
                                            <w:top w:val="none" w:sz="0" w:space="0" w:color="auto"/>
                                            <w:left w:val="none" w:sz="0" w:space="0" w:color="auto"/>
                                            <w:bottom w:val="none" w:sz="0" w:space="0" w:color="auto"/>
                                            <w:right w:val="none" w:sz="0" w:space="0" w:color="auto"/>
                                          </w:divBdr>
                                        </w:div>
                                        <w:div w:id="172260407">
                                          <w:marLeft w:val="0"/>
                                          <w:marRight w:val="0"/>
                                          <w:marTop w:val="0"/>
                                          <w:marBottom w:val="0"/>
                                          <w:divBdr>
                                            <w:top w:val="none" w:sz="0" w:space="0" w:color="auto"/>
                                            <w:left w:val="none" w:sz="0" w:space="0" w:color="auto"/>
                                            <w:bottom w:val="none" w:sz="0" w:space="0" w:color="auto"/>
                                            <w:right w:val="none" w:sz="0" w:space="0" w:color="auto"/>
                                          </w:divBdr>
                                        </w:div>
                                        <w:div w:id="1806504994">
                                          <w:marLeft w:val="0"/>
                                          <w:marRight w:val="0"/>
                                          <w:marTop w:val="0"/>
                                          <w:marBottom w:val="0"/>
                                          <w:divBdr>
                                            <w:top w:val="none" w:sz="0" w:space="0" w:color="auto"/>
                                            <w:left w:val="none" w:sz="0" w:space="0" w:color="auto"/>
                                            <w:bottom w:val="none" w:sz="0" w:space="0" w:color="auto"/>
                                            <w:right w:val="none" w:sz="0" w:space="0" w:color="auto"/>
                                          </w:divBdr>
                                        </w:div>
                                        <w:div w:id="1865047566">
                                          <w:marLeft w:val="0"/>
                                          <w:marRight w:val="0"/>
                                          <w:marTop w:val="0"/>
                                          <w:marBottom w:val="0"/>
                                          <w:divBdr>
                                            <w:top w:val="none" w:sz="0" w:space="0" w:color="auto"/>
                                            <w:left w:val="none" w:sz="0" w:space="0" w:color="auto"/>
                                            <w:bottom w:val="none" w:sz="0" w:space="0" w:color="auto"/>
                                            <w:right w:val="none" w:sz="0" w:space="0" w:color="auto"/>
                                          </w:divBdr>
                                        </w:div>
                                        <w:div w:id="1887834455">
                                          <w:marLeft w:val="0"/>
                                          <w:marRight w:val="0"/>
                                          <w:marTop w:val="0"/>
                                          <w:marBottom w:val="0"/>
                                          <w:divBdr>
                                            <w:top w:val="none" w:sz="0" w:space="0" w:color="auto"/>
                                            <w:left w:val="none" w:sz="0" w:space="0" w:color="auto"/>
                                            <w:bottom w:val="none" w:sz="0" w:space="0" w:color="auto"/>
                                            <w:right w:val="none" w:sz="0" w:space="0" w:color="auto"/>
                                          </w:divBdr>
                                        </w:div>
                                        <w:div w:id="1178033800">
                                          <w:marLeft w:val="0"/>
                                          <w:marRight w:val="0"/>
                                          <w:marTop w:val="0"/>
                                          <w:marBottom w:val="0"/>
                                          <w:divBdr>
                                            <w:top w:val="none" w:sz="0" w:space="0" w:color="auto"/>
                                            <w:left w:val="none" w:sz="0" w:space="0" w:color="auto"/>
                                            <w:bottom w:val="none" w:sz="0" w:space="0" w:color="auto"/>
                                            <w:right w:val="none" w:sz="0" w:space="0" w:color="auto"/>
                                          </w:divBdr>
                                        </w:div>
                                        <w:div w:id="897134506">
                                          <w:marLeft w:val="0"/>
                                          <w:marRight w:val="0"/>
                                          <w:marTop w:val="0"/>
                                          <w:marBottom w:val="0"/>
                                          <w:divBdr>
                                            <w:top w:val="none" w:sz="0" w:space="0" w:color="auto"/>
                                            <w:left w:val="none" w:sz="0" w:space="0" w:color="auto"/>
                                            <w:bottom w:val="none" w:sz="0" w:space="0" w:color="auto"/>
                                            <w:right w:val="none" w:sz="0" w:space="0" w:color="auto"/>
                                          </w:divBdr>
                                        </w:div>
                                        <w:div w:id="335573824">
                                          <w:marLeft w:val="0"/>
                                          <w:marRight w:val="0"/>
                                          <w:marTop w:val="0"/>
                                          <w:marBottom w:val="0"/>
                                          <w:divBdr>
                                            <w:top w:val="none" w:sz="0" w:space="0" w:color="auto"/>
                                            <w:left w:val="none" w:sz="0" w:space="0" w:color="auto"/>
                                            <w:bottom w:val="none" w:sz="0" w:space="0" w:color="auto"/>
                                            <w:right w:val="none" w:sz="0" w:space="0" w:color="auto"/>
                                          </w:divBdr>
                                        </w:div>
                                        <w:div w:id="33239313">
                                          <w:marLeft w:val="0"/>
                                          <w:marRight w:val="0"/>
                                          <w:marTop w:val="0"/>
                                          <w:marBottom w:val="0"/>
                                          <w:divBdr>
                                            <w:top w:val="none" w:sz="0" w:space="0" w:color="auto"/>
                                            <w:left w:val="none" w:sz="0" w:space="0" w:color="auto"/>
                                            <w:bottom w:val="none" w:sz="0" w:space="0" w:color="auto"/>
                                            <w:right w:val="none" w:sz="0" w:space="0" w:color="auto"/>
                                          </w:divBdr>
                                        </w:div>
                                        <w:div w:id="1917353608">
                                          <w:marLeft w:val="0"/>
                                          <w:marRight w:val="0"/>
                                          <w:marTop w:val="0"/>
                                          <w:marBottom w:val="0"/>
                                          <w:divBdr>
                                            <w:top w:val="none" w:sz="0" w:space="0" w:color="auto"/>
                                            <w:left w:val="none" w:sz="0" w:space="0" w:color="auto"/>
                                            <w:bottom w:val="none" w:sz="0" w:space="0" w:color="auto"/>
                                            <w:right w:val="none" w:sz="0" w:space="0" w:color="auto"/>
                                          </w:divBdr>
                                        </w:div>
                                        <w:div w:id="1111241246">
                                          <w:marLeft w:val="0"/>
                                          <w:marRight w:val="0"/>
                                          <w:marTop w:val="0"/>
                                          <w:marBottom w:val="0"/>
                                          <w:divBdr>
                                            <w:top w:val="none" w:sz="0" w:space="0" w:color="auto"/>
                                            <w:left w:val="none" w:sz="0" w:space="0" w:color="auto"/>
                                            <w:bottom w:val="none" w:sz="0" w:space="0" w:color="auto"/>
                                            <w:right w:val="none" w:sz="0" w:space="0" w:color="auto"/>
                                          </w:divBdr>
                                        </w:div>
                                        <w:div w:id="1196652420">
                                          <w:marLeft w:val="0"/>
                                          <w:marRight w:val="0"/>
                                          <w:marTop w:val="0"/>
                                          <w:marBottom w:val="0"/>
                                          <w:divBdr>
                                            <w:top w:val="none" w:sz="0" w:space="0" w:color="auto"/>
                                            <w:left w:val="none" w:sz="0" w:space="0" w:color="auto"/>
                                            <w:bottom w:val="none" w:sz="0" w:space="0" w:color="auto"/>
                                            <w:right w:val="none" w:sz="0" w:space="0" w:color="auto"/>
                                          </w:divBdr>
                                        </w:div>
                                        <w:div w:id="811680810">
                                          <w:marLeft w:val="0"/>
                                          <w:marRight w:val="0"/>
                                          <w:marTop w:val="0"/>
                                          <w:marBottom w:val="0"/>
                                          <w:divBdr>
                                            <w:top w:val="none" w:sz="0" w:space="0" w:color="auto"/>
                                            <w:left w:val="none" w:sz="0" w:space="0" w:color="auto"/>
                                            <w:bottom w:val="none" w:sz="0" w:space="0" w:color="auto"/>
                                            <w:right w:val="none" w:sz="0" w:space="0" w:color="auto"/>
                                          </w:divBdr>
                                        </w:div>
                                        <w:div w:id="281768774">
                                          <w:marLeft w:val="0"/>
                                          <w:marRight w:val="0"/>
                                          <w:marTop w:val="0"/>
                                          <w:marBottom w:val="0"/>
                                          <w:divBdr>
                                            <w:top w:val="none" w:sz="0" w:space="0" w:color="auto"/>
                                            <w:left w:val="none" w:sz="0" w:space="0" w:color="auto"/>
                                            <w:bottom w:val="none" w:sz="0" w:space="0" w:color="auto"/>
                                            <w:right w:val="none" w:sz="0" w:space="0" w:color="auto"/>
                                          </w:divBdr>
                                        </w:div>
                                        <w:div w:id="1404915814">
                                          <w:marLeft w:val="0"/>
                                          <w:marRight w:val="0"/>
                                          <w:marTop w:val="0"/>
                                          <w:marBottom w:val="0"/>
                                          <w:divBdr>
                                            <w:top w:val="none" w:sz="0" w:space="0" w:color="auto"/>
                                            <w:left w:val="none" w:sz="0" w:space="0" w:color="auto"/>
                                            <w:bottom w:val="none" w:sz="0" w:space="0" w:color="auto"/>
                                            <w:right w:val="none" w:sz="0" w:space="0" w:color="auto"/>
                                          </w:divBdr>
                                          <w:divsChild>
                                            <w:div w:id="20532650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22307884">
                                                  <w:marLeft w:val="0"/>
                                                  <w:marRight w:val="0"/>
                                                  <w:marTop w:val="0"/>
                                                  <w:marBottom w:val="0"/>
                                                  <w:divBdr>
                                                    <w:top w:val="none" w:sz="0" w:space="0" w:color="auto"/>
                                                    <w:left w:val="none" w:sz="0" w:space="0" w:color="auto"/>
                                                    <w:bottom w:val="none" w:sz="0" w:space="0" w:color="auto"/>
                                                    <w:right w:val="none" w:sz="0" w:space="0" w:color="auto"/>
                                                  </w:divBdr>
                                                  <w:divsChild>
                                                    <w:div w:id="1589774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581088">
      <w:bodyDiv w:val="1"/>
      <w:marLeft w:val="0"/>
      <w:marRight w:val="0"/>
      <w:marTop w:val="0"/>
      <w:marBottom w:val="0"/>
      <w:divBdr>
        <w:top w:val="none" w:sz="0" w:space="0" w:color="auto"/>
        <w:left w:val="none" w:sz="0" w:space="0" w:color="auto"/>
        <w:bottom w:val="none" w:sz="0" w:space="0" w:color="auto"/>
        <w:right w:val="none" w:sz="0" w:space="0" w:color="auto"/>
      </w:divBdr>
    </w:div>
    <w:div w:id="601843783">
      <w:bodyDiv w:val="1"/>
      <w:marLeft w:val="0"/>
      <w:marRight w:val="0"/>
      <w:marTop w:val="0"/>
      <w:marBottom w:val="0"/>
      <w:divBdr>
        <w:top w:val="none" w:sz="0" w:space="0" w:color="auto"/>
        <w:left w:val="none" w:sz="0" w:space="0" w:color="auto"/>
        <w:bottom w:val="none" w:sz="0" w:space="0" w:color="auto"/>
        <w:right w:val="none" w:sz="0" w:space="0" w:color="auto"/>
      </w:divBdr>
      <w:divsChild>
        <w:div w:id="1177504628">
          <w:marLeft w:val="0"/>
          <w:marRight w:val="0"/>
          <w:marTop w:val="0"/>
          <w:marBottom w:val="0"/>
          <w:divBdr>
            <w:top w:val="none" w:sz="0" w:space="0" w:color="auto"/>
            <w:left w:val="none" w:sz="0" w:space="0" w:color="auto"/>
            <w:bottom w:val="none" w:sz="0" w:space="0" w:color="auto"/>
            <w:right w:val="none" w:sz="0" w:space="0" w:color="auto"/>
          </w:divBdr>
        </w:div>
        <w:div w:id="1210141495">
          <w:marLeft w:val="0"/>
          <w:marRight w:val="0"/>
          <w:marTop w:val="0"/>
          <w:marBottom w:val="0"/>
          <w:divBdr>
            <w:top w:val="none" w:sz="0" w:space="0" w:color="auto"/>
            <w:left w:val="none" w:sz="0" w:space="0" w:color="auto"/>
            <w:bottom w:val="none" w:sz="0" w:space="0" w:color="auto"/>
            <w:right w:val="none" w:sz="0" w:space="0" w:color="auto"/>
          </w:divBdr>
        </w:div>
        <w:div w:id="466581400">
          <w:marLeft w:val="0"/>
          <w:marRight w:val="0"/>
          <w:marTop w:val="0"/>
          <w:marBottom w:val="0"/>
          <w:divBdr>
            <w:top w:val="none" w:sz="0" w:space="0" w:color="auto"/>
            <w:left w:val="none" w:sz="0" w:space="0" w:color="auto"/>
            <w:bottom w:val="none" w:sz="0" w:space="0" w:color="auto"/>
            <w:right w:val="none" w:sz="0" w:space="0" w:color="auto"/>
          </w:divBdr>
        </w:div>
        <w:div w:id="539321228">
          <w:marLeft w:val="0"/>
          <w:marRight w:val="0"/>
          <w:marTop w:val="0"/>
          <w:marBottom w:val="0"/>
          <w:divBdr>
            <w:top w:val="none" w:sz="0" w:space="0" w:color="auto"/>
            <w:left w:val="none" w:sz="0" w:space="0" w:color="auto"/>
            <w:bottom w:val="none" w:sz="0" w:space="0" w:color="auto"/>
            <w:right w:val="none" w:sz="0" w:space="0" w:color="auto"/>
          </w:divBdr>
        </w:div>
      </w:divsChild>
    </w:div>
    <w:div w:id="608125017">
      <w:bodyDiv w:val="1"/>
      <w:marLeft w:val="0"/>
      <w:marRight w:val="0"/>
      <w:marTop w:val="0"/>
      <w:marBottom w:val="0"/>
      <w:divBdr>
        <w:top w:val="none" w:sz="0" w:space="0" w:color="auto"/>
        <w:left w:val="none" w:sz="0" w:space="0" w:color="auto"/>
        <w:bottom w:val="none" w:sz="0" w:space="0" w:color="auto"/>
        <w:right w:val="none" w:sz="0" w:space="0" w:color="auto"/>
      </w:divBdr>
    </w:div>
    <w:div w:id="722145971">
      <w:bodyDiv w:val="1"/>
      <w:marLeft w:val="0"/>
      <w:marRight w:val="0"/>
      <w:marTop w:val="0"/>
      <w:marBottom w:val="0"/>
      <w:divBdr>
        <w:top w:val="none" w:sz="0" w:space="0" w:color="auto"/>
        <w:left w:val="none" w:sz="0" w:space="0" w:color="auto"/>
        <w:bottom w:val="none" w:sz="0" w:space="0" w:color="auto"/>
        <w:right w:val="none" w:sz="0" w:space="0" w:color="auto"/>
      </w:divBdr>
      <w:divsChild>
        <w:div w:id="419370694">
          <w:marLeft w:val="0"/>
          <w:marRight w:val="0"/>
          <w:marTop w:val="0"/>
          <w:marBottom w:val="0"/>
          <w:divBdr>
            <w:top w:val="none" w:sz="0" w:space="0" w:color="auto"/>
            <w:left w:val="none" w:sz="0" w:space="0" w:color="auto"/>
            <w:bottom w:val="none" w:sz="0" w:space="0" w:color="auto"/>
            <w:right w:val="none" w:sz="0" w:space="0" w:color="auto"/>
          </w:divBdr>
        </w:div>
      </w:divsChild>
    </w:div>
    <w:div w:id="834490651">
      <w:bodyDiv w:val="1"/>
      <w:marLeft w:val="0"/>
      <w:marRight w:val="0"/>
      <w:marTop w:val="0"/>
      <w:marBottom w:val="0"/>
      <w:divBdr>
        <w:top w:val="none" w:sz="0" w:space="0" w:color="auto"/>
        <w:left w:val="none" w:sz="0" w:space="0" w:color="auto"/>
        <w:bottom w:val="none" w:sz="0" w:space="0" w:color="auto"/>
        <w:right w:val="none" w:sz="0" w:space="0" w:color="auto"/>
      </w:divBdr>
    </w:div>
    <w:div w:id="870193594">
      <w:bodyDiv w:val="1"/>
      <w:marLeft w:val="0"/>
      <w:marRight w:val="0"/>
      <w:marTop w:val="0"/>
      <w:marBottom w:val="0"/>
      <w:divBdr>
        <w:top w:val="none" w:sz="0" w:space="0" w:color="auto"/>
        <w:left w:val="none" w:sz="0" w:space="0" w:color="auto"/>
        <w:bottom w:val="none" w:sz="0" w:space="0" w:color="auto"/>
        <w:right w:val="none" w:sz="0" w:space="0" w:color="auto"/>
      </w:divBdr>
    </w:div>
    <w:div w:id="890504729">
      <w:bodyDiv w:val="1"/>
      <w:marLeft w:val="0"/>
      <w:marRight w:val="0"/>
      <w:marTop w:val="0"/>
      <w:marBottom w:val="0"/>
      <w:divBdr>
        <w:top w:val="none" w:sz="0" w:space="0" w:color="auto"/>
        <w:left w:val="none" w:sz="0" w:space="0" w:color="auto"/>
        <w:bottom w:val="none" w:sz="0" w:space="0" w:color="auto"/>
        <w:right w:val="none" w:sz="0" w:space="0" w:color="auto"/>
      </w:divBdr>
    </w:div>
    <w:div w:id="1011032785">
      <w:bodyDiv w:val="1"/>
      <w:marLeft w:val="0"/>
      <w:marRight w:val="0"/>
      <w:marTop w:val="0"/>
      <w:marBottom w:val="0"/>
      <w:divBdr>
        <w:top w:val="none" w:sz="0" w:space="0" w:color="auto"/>
        <w:left w:val="none" w:sz="0" w:space="0" w:color="auto"/>
        <w:bottom w:val="none" w:sz="0" w:space="0" w:color="auto"/>
        <w:right w:val="none" w:sz="0" w:space="0" w:color="auto"/>
      </w:divBdr>
    </w:div>
    <w:div w:id="1101801610">
      <w:bodyDiv w:val="1"/>
      <w:marLeft w:val="0"/>
      <w:marRight w:val="0"/>
      <w:marTop w:val="0"/>
      <w:marBottom w:val="0"/>
      <w:divBdr>
        <w:top w:val="none" w:sz="0" w:space="0" w:color="auto"/>
        <w:left w:val="none" w:sz="0" w:space="0" w:color="auto"/>
        <w:bottom w:val="none" w:sz="0" w:space="0" w:color="auto"/>
        <w:right w:val="none" w:sz="0" w:space="0" w:color="auto"/>
      </w:divBdr>
    </w:div>
    <w:div w:id="1117140238">
      <w:bodyDiv w:val="1"/>
      <w:marLeft w:val="0"/>
      <w:marRight w:val="0"/>
      <w:marTop w:val="0"/>
      <w:marBottom w:val="0"/>
      <w:divBdr>
        <w:top w:val="none" w:sz="0" w:space="0" w:color="auto"/>
        <w:left w:val="none" w:sz="0" w:space="0" w:color="auto"/>
        <w:bottom w:val="none" w:sz="0" w:space="0" w:color="auto"/>
        <w:right w:val="none" w:sz="0" w:space="0" w:color="auto"/>
      </w:divBdr>
    </w:div>
    <w:div w:id="1213419680">
      <w:bodyDiv w:val="1"/>
      <w:marLeft w:val="0"/>
      <w:marRight w:val="0"/>
      <w:marTop w:val="0"/>
      <w:marBottom w:val="0"/>
      <w:divBdr>
        <w:top w:val="none" w:sz="0" w:space="0" w:color="auto"/>
        <w:left w:val="none" w:sz="0" w:space="0" w:color="auto"/>
        <w:bottom w:val="none" w:sz="0" w:space="0" w:color="auto"/>
        <w:right w:val="none" w:sz="0" w:space="0" w:color="auto"/>
      </w:divBdr>
    </w:div>
    <w:div w:id="1573201177">
      <w:bodyDiv w:val="1"/>
      <w:marLeft w:val="0"/>
      <w:marRight w:val="0"/>
      <w:marTop w:val="0"/>
      <w:marBottom w:val="0"/>
      <w:divBdr>
        <w:top w:val="none" w:sz="0" w:space="0" w:color="auto"/>
        <w:left w:val="none" w:sz="0" w:space="0" w:color="auto"/>
        <w:bottom w:val="none" w:sz="0" w:space="0" w:color="auto"/>
        <w:right w:val="none" w:sz="0" w:space="0" w:color="auto"/>
      </w:divBdr>
    </w:div>
    <w:div w:id="1936983928">
      <w:bodyDiv w:val="1"/>
      <w:marLeft w:val="0"/>
      <w:marRight w:val="0"/>
      <w:marTop w:val="0"/>
      <w:marBottom w:val="0"/>
      <w:divBdr>
        <w:top w:val="none" w:sz="0" w:space="0" w:color="auto"/>
        <w:left w:val="none" w:sz="0" w:space="0" w:color="auto"/>
        <w:bottom w:val="none" w:sz="0" w:space="0" w:color="auto"/>
        <w:right w:val="none" w:sz="0" w:space="0" w:color="auto"/>
      </w:divBdr>
    </w:div>
    <w:div w:id="19708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idlandsfraudforum.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dlandsfraudforum.co.uk/event-19910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dlandsfraudforum.co.uk/Resources/Masterclass%20Documents/Gateley_Plc_Birmingham.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BB5B-9BD7-4C11-8C88-5C042416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BIR_COMM\1112290\1</vt:lpstr>
    </vt:vector>
  </TitlesOfParts>
  <Company>Eversheds</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BIR_COMM\1112290\1</dc:title>
  <dc:creator>SurguyM</dc:creator>
  <cp:lastModifiedBy>Clark, David (SGBD)</cp:lastModifiedBy>
  <cp:revision>3</cp:revision>
  <cp:lastPrinted>2014-08-05T09:44:00Z</cp:lastPrinted>
  <dcterms:created xsi:type="dcterms:W3CDTF">2015-09-16T06:34:00Z</dcterms:created>
  <dcterms:modified xsi:type="dcterms:W3CDTF">2015-09-16T06:42:00Z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